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7" w:rsidRPr="00032945" w:rsidRDefault="00870AD7" w:rsidP="00870AD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870AD7" w:rsidRPr="00032945" w:rsidRDefault="00870AD7" w:rsidP="00870AD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2945">
        <w:rPr>
          <w:rFonts w:ascii="Times New Roman" w:hAnsi="Times New Roman"/>
          <w:i w:val="0"/>
        </w:rPr>
        <w:t>САТКИНСКОГО МУНИЦИПАЛЬНОГО РАЙОНА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870AD7" w:rsidRPr="00B44911" w:rsidRDefault="00870AD7" w:rsidP="00870AD7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0AD7" w:rsidRPr="00D743C3" w:rsidRDefault="00870AD7" w:rsidP="00870AD7">
      <w:pPr>
        <w:spacing w:after="0" w:line="240" w:lineRule="auto"/>
        <w:rPr>
          <w:b/>
          <w:bCs/>
          <w:u w:val="single"/>
        </w:rPr>
      </w:pPr>
      <w:r w:rsidRPr="00D743C3">
        <w:rPr>
          <w:b/>
          <w:bCs/>
          <w:u w:val="single"/>
        </w:rPr>
        <w:t>от «</w:t>
      </w:r>
      <w:bookmarkStart w:id="0" w:name="RANGE!A1:AG13"/>
      <w:bookmarkEnd w:id="0"/>
      <w:r w:rsidR="00557799">
        <w:rPr>
          <w:b/>
          <w:bCs/>
          <w:u w:val="single"/>
        </w:rPr>
        <w:t>23</w:t>
      </w:r>
      <w:r w:rsidRPr="00D743C3">
        <w:rPr>
          <w:b/>
          <w:bCs/>
          <w:u w:val="single"/>
        </w:rPr>
        <w:t xml:space="preserve">» </w:t>
      </w:r>
      <w:r w:rsidR="00557799">
        <w:rPr>
          <w:b/>
          <w:bCs/>
          <w:u w:val="single"/>
        </w:rPr>
        <w:t>ноября</w:t>
      </w:r>
      <w:r w:rsidRPr="00D743C3">
        <w:rPr>
          <w:b/>
          <w:bCs/>
          <w:u w:val="single"/>
        </w:rPr>
        <w:t xml:space="preserve"> 20</w:t>
      </w:r>
      <w:r w:rsidR="00D743C3" w:rsidRPr="00D743C3">
        <w:rPr>
          <w:b/>
          <w:bCs/>
          <w:u w:val="single"/>
        </w:rPr>
        <w:t>21</w:t>
      </w:r>
      <w:r w:rsidRPr="00D743C3">
        <w:rPr>
          <w:b/>
          <w:bCs/>
          <w:u w:val="single"/>
        </w:rPr>
        <w:t xml:space="preserve"> года №</w:t>
      </w:r>
      <w:r w:rsidR="002B00C8">
        <w:rPr>
          <w:b/>
          <w:bCs/>
          <w:u w:val="single"/>
        </w:rPr>
        <w:t xml:space="preserve"> 136</w:t>
      </w:r>
      <w:r w:rsidRPr="00D743C3">
        <w:rPr>
          <w:b/>
          <w:bCs/>
          <w:u w:val="single"/>
        </w:rPr>
        <w:t xml:space="preserve">-п   </w:t>
      </w:r>
    </w:p>
    <w:p w:rsidR="00870AD7" w:rsidRDefault="00870AD7" w:rsidP="00870AD7">
      <w:pPr>
        <w:spacing w:after="0" w:line="240" w:lineRule="auto"/>
        <w:rPr>
          <w:bCs/>
          <w:sz w:val="20"/>
          <w:szCs w:val="20"/>
        </w:rPr>
      </w:pPr>
      <w:r w:rsidRPr="006A13FD">
        <w:rPr>
          <w:bCs/>
          <w:sz w:val="20"/>
          <w:szCs w:val="20"/>
        </w:rPr>
        <w:t>п.</w:t>
      </w:r>
      <w:r w:rsidR="00D11641">
        <w:rPr>
          <w:bCs/>
          <w:sz w:val="20"/>
          <w:szCs w:val="20"/>
        </w:rPr>
        <w:t xml:space="preserve"> </w:t>
      </w:r>
      <w:r w:rsidRPr="006A13FD">
        <w:rPr>
          <w:bCs/>
          <w:sz w:val="20"/>
          <w:szCs w:val="20"/>
        </w:rPr>
        <w:t>Бердяуш</w:t>
      </w:r>
    </w:p>
    <w:p w:rsidR="00421C78" w:rsidRDefault="00421C78" w:rsidP="00870AD7">
      <w:pPr>
        <w:spacing w:after="0" w:line="240" w:lineRule="auto"/>
        <w:rPr>
          <w:bCs/>
          <w:sz w:val="20"/>
          <w:szCs w:val="20"/>
        </w:rPr>
      </w:pPr>
    </w:p>
    <w:p w:rsidR="00910C48" w:rsidRPr="00753274" w:rsidRDefault="00753274" w:rsidP="00753274">
      <w:pPr>
        <w:pStyle w:val="ConsPlusTitle"/>
        <w:spacing w:line="276" w:lineRule="auto"/>
        <w:ind w:right="598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3274">
        <w:rPr>
          <w:rFonts w:ascii="Times New Roman" w:hAnsi="Times New Roman" w:cs="Times New Roman"/>
          <w:b w:val="0"/>
          <w:bCs w:val="0"/>
          <w:sz w:val="22"/>
          <w:szCs w:val="22"/>
        </w:rPr>
        <w:t>Об утверждении методики расчета арендной платы за муниципальное имущество</w:t>
      </w:r>
    </w:p>
    <w:p w:rsidR="00910C48" w:rsidRPr="00910C48" w:rsidRDefault="00910C48" w:rsidP="00910C48">
      <w:pPr>
        <w:pStyle w:val="ConsPlusTitle"/>
        <w:spacing w:line="360" w:lineRule="auto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10C48" w:rsidRPr="00910C48" w:rsidRDefault="00910C48" w:rsidP="00910C48">
      <w:pPr>
        <w:pStyle w:val="ConsPlusTitle"/>
        <w:spacing w:line="360" w:lineRule="auto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10C48" w:rsidRPr="00676373" w:rsidRDefault="00753274" w:rsidP="00557799">
      <w:pPr>
        <w:spacing w:after="0" w:line="360" w:lineRule="auto"/>
        <w:ind w:right="-256" w:firstLine="567"/>
        <w:jc w:val="both"/>
        <w:rPr>
          <w:szCs w:val="24"/>
        </w:rPr>
      </w:pPr>
      <w:proofErr w:type="gramStart"/>
      <w:r>
        <w:rPr>
          <w:szCs w:val="24"/>
        </w:rPr>
        <w:t>На основании Гражданского Кодекса РФ, в соответствии с Положением «</w:t>
      </w:r>
      <w:r>
        <w:t xml:space="preserve">Об утверждении Положения </w:t>
      </w:r>
      <w:r w:rsidRPr="001915DD">
        <w:t xml:space="preserve">о порядке передачи в аренду имущества, находящегося в собственности </w:t>
      </w:r>
      <w:r>
        <w:t>Бердяушского городского поселения»</w:t>
      </w:r>
      <w:r>
        <w:rPr>
          <w:szCs w:val="24"/>
        </w:rPr>
        <w:t>, утвержденного решением Собрания депутатов Бердяушского городского поселения от 14.09.2017 г. № 80/4</w:t>
      </w:r>
      <w:r w:rsidR="00D03916">
        <w:rPr>
          <w:szCs w:val="24"/>
        </w:rPr>
        <w:t>,</w:t>
      </w:r>
      <w:r w:rsidR="00D03916" w:rsidRPr="009B4176">
        <w:rPr>
          <w:szCs w:val="24"/>
        </w:rPr>
        <w:t xml:space="preserve"> </w:t>
      </w:r>
      <w:r w:rsidR="00D03916" w:rsidRPr="009B4176">
        <w:rPr>
          <w:color w:val="000000" w:themeColor="text1"/>
          <w:szCs w:val="24"/>
        </w:rPr>
        <w:t>руководствуясь Уставом  Бердяушского городского поселения, утвержденного решением Совета депутатов Бердяушского городского поселения от 26.08.2005 г. №12,</w:t>
      </w:r>
      <w:proofErr w:type="gramEnd"/>
    </w:p>
    <w:p w:rsidR="00910C48" w:rsidRPr="00676373" w:rsidRDefault="00910C48" w:rsidP="00557799">
      <w:pPr>
        <w:autoSpaceDE w:val="0"/>
        <w:autoSpaceDN w:val="0"/>
        <w:adjustRightInd w:val="0"/>
        <w:spacing w:before="240" w:line="360" w:lineRule="auto"/>
        <w:ind w:right="-256" w:firstLine="567"/>
        <w:jc w:val="center"/>
        <w:rPr>
          <w:szCs w:val="24"/>
        </w:rPr>
      </w:pPr>
      <w:r w:rsidRPr="00676373">
        <w:rPr>
          <w:szCs w:val="24"/>
        </w:rPr>
        <w:t>ПОСТАНОВЛЯЮ:</w:t>
      </w:r>
    </w:p>
    <w:p w:rsidR="00D03916" w:rsidRDefault="00D03916" w:rsidP="00557799">
      <w:pPr>
        <w:tabs>
          <w:tab w:val="left" w:pos="0"/>
        </w:tabs>
        <w:spacing w:after="0" w:line="360" w:lineRule="auto"/>
        <w:ind w:right="-256" w:firstLine="567"/>
        <w:jc w:val="both"/>
        <w:rPr>
          <w:szCs w:val="24"/>
        </w:rPr>
      </w:pPr>
      <w:r w:rsidRPr="00D03916">
        <w:rPr>
          <w:szCs w:val="24"/>
        </w:rPr>
        <w:t xml:space="preserve">1. Утвердить </w:t>
      </w:r>
      <w:r w:rsidR="00CF2DF6">
        <w:rPr>
          <w:szCs w:val="24"/>
        </w:rPr>
        <w:t>М</w:t>
      </w:r>
      <w:r w:rsidRPr="00D03916">
        <w:rPr>
          <w:szCs w:val="24"/>
        </w:rPr>
        <w:t xml:space="preserve">етодику расчета </w:t>
      </w:r>
      <w:r w:rsidR="00753274">
        <w:rPr>
          <w:szCs w:val="24"/>
        </w:rPr>
        <w:t xml:space="preserve">арендной </w:t>
      </w:r>
      <w:r w:rsidRPr="00D03916">
        <w:rPr>
          <w:szCs w:val="24"/>
        </w:rPr>
        <w:t>платы за</w:t>
      </w:r>
      <w:r w:rsidR="00CF2DF6">
        <w:rPr>
          <w:szCs w:val="24"/>
        </w:rPr>
        <w:t xml:space="preserve"> муниципальные нежилые помещения (здания), </w:t>
      </w:r>
      <w:r>
        <w:rPr>
          <w:szCs w:val="24"/>
        </w:rPr>
        <w:t>согласно Приложению</w:t>
      </w:r>
      <w:r w:rsidR="00CF2DF6">
        <w:rPr>
          <w:szCs w:val="24"/>
        </w:rPr>
        <w:t xml:space="preserve"> 1.</w:t>
      </w:r>
    </w:p>
    <w:p w:rsidR="00CF2DF6" w:rsidRPr="00D03916" w:rsidRDefault="00CF2DF6" w:rsidP="00557799">
      <w:pPr>
        <w:tabs>
          <w:tab w:val="left" w:pos="0"/>
        </w:tabs>
        <w:spacing w:after="0" w:line="360" w:lineRule="auto"/>
        <w:ind w:right="-256" w:firstLine="567"/>
        <w:jc w:val="both"/>
        <w:rPr>
          <w:szCs w:val="24"/>
        </w:rPr>
      </w:pPr>
      <w:r>
        <w:rPr>
          <w:szCs w:val="24"/>
        </w:rPr>
        <w:t>2. Утвердить Методику расчета арендной платы за муниципальное имущество производственного назначения, согласно Приложению 2.</w:t>
      </w:r>
    </w:p>
    <w:p w:rsidR="00D03916" w:rsidRPr="00D03916" w:rsidRDefault="00CF2DF6" w:rsidP="00557799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-256" w:firstLine="567"/>
        <w:jc w:val="both"/>
        <w:rPr>
          <w:color w:val="000000" w:themeColor="text1"/>
          <w:szCs w:val="24"/>
        </w:rPr>
      </w:pPr>
      <w:r>
        <w:rPr>
          <w:szCs w:val="24"/>
        </w:rPr>
        <w:t>3</w:t>
      </w:r>
      <w:r w:rsidR="00D03916" w:rsidRPr="00D03916">
        <w:rPr>
          <w:szCs w:val="24"/>
        </w:rPr>
        <w:t xml:space="preserve">. </w:t>
      </w:r>
      <w:r w:rsidR="00D03916" w:rsidRPr="00D03916">
        <w:rPr>
          <w:color w:val="000000" w:themeColor="text1"/>
          <w:szCs w:val="24"/>
        </w:rPr>
        <w:t xml:space="preserve">Настоящее постановление подлежит опубликованию в газете «Саткинский рабочий» и разместить на официальном сайте </w:t>
      </w:r>
      <w:r w:rsidR="00D03916" w:rsidRPr="00D03916">
        <w:rPr>
          <w:bCs/>
          <w:color w:val="000000" w:themeColor="text1"/>
          <w:szCs w:val="24"/>
        </w:rPr>
        <w:t xml:space="preserve">Администрации Бердяушского городского поселения </w:t>
      </w:r>
      <w:r w:rsidR="00D03916" w:rsidRPr="00D03916">
        <w:rPr>
          <w:color w:val="000000" w:themeColor="text1"/>
          <w:szCs w:val="24"/>
        </w:rPr>
        <w:t>в информационно-телекоммуникационной сети «Интернет».</w:t>
      </w:r>
    </w:p>
    <w:p w:rsidR="00D03916" w:rsidRPr="00D03916" w:rsidRDefault="00CF2DF6" w:rsidP="00557799">
      <w:pPr>
        <w:spacing w:after="0" w:line="360" w:lineRule="auto"/>
        <w:ind w:right="-256" w:firstLine="567"/>
        <w:jc w:val="both"/>
        <w:rPr>
          <w:szCs w:val="24"/>
        </w:rPr>
      </w:pPr>
      <w:r>
        <w:rPr>
          <w:szCs w:val="24"/>
        </w:rPr>
        <w:t>4</w:t>
      </w:r>
      <w:r w:rsidR="00D03916" w:rsidRPr="00D03916">
        <w:rPr>
          <w:szCs w:val="24"/>
        </w:rPr>
        <w:t>. Контроль исполнения настоящего постановления оставляю за собой.</w:t>
      </w:r>
    </w:p>
    <w:p w:rsidR="00C55922" w:rsidRPr="00D03916" w:rsidRDefault="00CF2DF6" w:rsidP="00557799">
      <w:pPr>
        <w:spacing w:after="0" w:line="360" w:lineRule="auto"/>
        <w:ind w:right="-256" w:firstLine="567"/>
        <w:jc w:val="both"/>
        <w:rPr>
          <w:szCs w:val="24"/>
        </w:rPr>
      </w:pPr>
      <w:r>
        <w:rPr>
          <w:szCs w:val="24"/>
        </w:rPr>
        <w:t>5</w:t>
      </w:r>
      <w:r w:rsidR="00D03916" w:rsidRPr="00D03916">
        <w:rPr>
          <w:szCs w:val="24"/>
        </w:rPr>
        <w:t>. Настоящее постановление вступает в силу со дня его подписания.</w:t>
      </w:r>
    </w:p>
    <w:p w:rsidR="00910C48" w:rsidRDefault="00910C48" w:rsidP="00557799">
      <w:pPr>
        <w:tabs>
          <w:tab w:val="left" w:pos="9923"/>
        </w:tabs>
        <w:spacing w:line="360" w:lineRule="auto"/>
        <w:ind w:right="-256" w:firstLine="567"/>
        <w:jc w:val="both"/>
        <w:rPr>
          <w:color w:val="000000" w:themeColor="text1"/>
          <w:szCs w:val="24"/>
        </w:rPr>
      </w:pPr>
    </w:p>
    <w:p w:rsidR="00CF2DF6" w:rsidRDefault="005266FF" w:rsidP="00557799">
      <w:pPr>
        <w:tabs>
          <w:tab w:val="left" w:pos="9923"/>
        </w:tabs>
        <w:spacing w:line="360" w:lineRule="auto"/>
        <w:ind w:right="-256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Г</w:t>
      </w:r>
      <w:r w:rsidR="00BE304E" w:rsidRPr="00676373">
        <w:rPr>
          <w:color w:val="000000" w:themeColor="text1"/>
          <w:szCs w:val="24"/>
        </w:rPr>
        <w:t>лав</w:t>
      </w:r>
      <w:r>
        <w:rPr>
          <w:color w:val="000000" w:themeColor="text1"/>
          <w:szCs w:val="24"/>
        </w:rPr>
        <w:t>а</w:t>
      </w:r>
      <w:r w:rsidR="00BE304E" w:rsidRPr="00676373">
        <w:rPr>
          <w:color w:val="000000" w:themeColor="text1"/>
          <w:szCs w:val="24"/>
        </w:rPr>
        <w:t xml:space="preserve"> Бердяушского городского поселения                                                   </w:t>
      </w:r>
      <w:r w:rsidR="00910C48" w:rsidRPr="00676373">
        <w:rPr>
          <w:color w:val="000000" w:themeColor="text1"/>
          <w:szCs w:val="24"/>
        </w:rPr>
        <w:t xml:space="preserve">   </w:t>
      </w:r>
      <w:r w:rsidR="00557799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</w:t>
      </w:r>
      <w:r w:rsidR="00910C48" w:rsidRPr="00676373">
        <w:rPr>
          <w:color w:val="000000" w:themeColor="text1"/>
          <w:szCs w:val="24"/>
        </w:rPr>
        <w:t xml:space="preserve"> </w:t>
      </w:r>
      <w:r w:rsidR="00BE304E" w:rsidRPr="00676373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      Н.В. Салионова</w:t>
      </w:r>
    </w:p>
    <w:p w:rsidR="00CF2DF6" w:rsidRDefault="00CF2DF6" w:rsidP="00885CF9">
      <w:pPr>
        <w:tabs>
          <w:tab w:val="left" w:pos="9923"/>
        </w:tabs>
        <w:spacing w:line="360" w:lineRule="auto"/>
        <w:ind w:right="-425"/>
        <w:jc w:val="both"/>
        <w:rPr>
          <w:color w:val="000000" w:themeColor="text1"/>
          <w:szCs w:val="24"/>
        </w:rPr>
      </w:pPr>
    </w:p>
    <w:tbl>
      <w:tblPr>
        <w:tblW w:w="10598" w:type="dxa"/>
        <w:tblLook w:val="01E0"/>
      </w:tblPr>
      <w:tblGrid>
        <w:gridCol w:w="5920"/>
        <w:gridCol w:w="4678"/>
      </w:tblGrid>
      <w:tr w:rsidR="00D03916" w:rsidRPr="001F19DB" w:rsidTr="00557799">
        <w:trPr>
          <w:trHeight w:val="880"/>
        </w:trPr>
        <w:tc>
          <w:tcPr>
            <w:tcW w:w="5920" w:type="dxa"/>
          </w:tcPr>
          <w:p w:rsidR="00D03916" w:rsidRPr="001F19DB" w:rsidRDefault="00D03916" w:rsidP="007F7C7C">
            <w:pPr>
              <w:ind w:right="-250"/>
              <w:jc w:val="center"/>
              <w:rPr>
                <w:szCs w:val="24"/>
              </w:rPr>
            </w:pPr>
            <w:bookmarkStart w:id="1" w:name="_GoBack"/>
            <w:bookmarkEnd w:id="1"/>
          </w:p>
        </w:tc>
        <w:tc>
          <w:tcPr>
            <w:tcW w:w="4678" w:type="dxa"/>
          </w:tcPr>
          <w:p w:rsidR="00D03916" w:rsidRPr="001F19DB" w:rsidRDefault="00D03916" w:rsidP="00557799">
            <w:pPr>
              <w:spacing w:after="0" w:line="240" w:lineRule="auto"/>
              <w:ind w:left="-88" w:right="34"/>
              <w:jc w:val="right"/>
              <w:rPr>
                <w:szCs w:val="24"/>
              </w:rPr>
            </w:pPr>
            <w:r w:rsidRPr="001F19DB">
              <w:rPr>
                <w:szCs w:val="24"/>
              </w:rPr>
              <w:t>Приложение</w:t>
            </w:r>
            <w:r w:rsidR="00CF2DF6">
              <w:rPr>
                <w:szCs w:val="24"/>
              </w:rPr>
              <w:t xml:space="preserve"> 1</w:t>
            </w:r>
          </w:p>
          <w:p w:rsidR="00D03916" w:rsidRDefault="00D03916" w:rsidP="00557799">
            <w:pPr>
              <w:spacing w:after="0" w:line="240" w:lineRule="auto"/>
              <w:ind w:left="-108" w:right="34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к постановлению администрации Бердяушского городского поселения  </w:t>
            </w:r>
          </w:p>
          <w:p w:rsidR="00D03916" w:rsidRDefault="00D03916" w:rsidP="00557799">
            <w:pPr>
              <w:spacing w:after="0" w:line="240" w:lineRule="auto"/>
              <w:ind w:left="-108" w:right="34"/>
              <w:jc w:val="right"/>
              <w:rPr>
                <w:szCs w:val="24"/>
              </w:rPr>
            </w:pPr>
            <w:r>
              <w:rPr>
                <w:szCs w:val="24"/>
              </w:rPr>
              <w:t>от «</w:t>
            </w:r>
            <w:r w:rsidR="00557799">
              <w:rPr>
                <w:szCs w:val="24"/>
                <w:u w:val="single"/>
              </w:rPr>
              <w:t xml:space="preserve"> 23</w:t>
            </w:r>
            <w:r>
              <w:rPr>
                <w:szCs w:val="24"/>
                <w:u w:val="single"/>
              </w:rPr>
              <w:t xml:space="preserve"> </w:t>
            </w:r>
            <w:r w:rsidRPr="00D03916">
              <w:rPr>
                <w:szCs w:val="24"/>
              </w:rPr>
              <w:t>»</w:t>
            </w:r>
            <w:r w:rsidRPr="00D03916">
              <w:rPr>
                <w:szCs w:val="24"/>
                <w:u w:val="single"/>
              </w:rPr>
              <w:t xml:space="preserve"> </w:t>
            </w:r>
            <w:r>
              <w:rPr>
                <w:szCs w:val="24"/>
                <w:u w:val="single"/>
              </w:rPr>
              <w:t xml:space="preserve"> </w:t>
            </w:r>
            <w:r w:rsidR="00557799">
              <w:rPr>
                <w:szCs w:val="24"/>
                <w:u w:val="single"/>
              </w:rPr>
              <w:t>ноября</w:t>
            </w:r>
            <w:r>
              <w:rPr>
                <w:szCs w:val="24"/>
                <w:u w:val="single"/>
              </w:rPr>
              <w:t xml:space="preserve"> </w:t>
            </w:r>
            <w:r w:rsidRPr="00D03916">
              <w:rPr>
                <w:szCs w:val="24"/>
                <w:u w:val="single"/>
              </w:rPr>
              <w:t xml:space="preserve"> </w:t>
            </w:r>
            <w:r>
              <w:rPr>
                <w:szCs w:val="24"/>
              </w:rPr>
              <w:t>2021</w:t>
            </w:r>
            <w:r w:rsidR="00186B8D">
              <w:rPr>
                <w:szCs w:val="24"/>
              </w:rPr>
              <w:t xml:space="preserve"> </w:t>
            </w:r>
            <w:r>
              <w:rPr>
                <w:szCs w:val="24"/>
              </w:rPr>
              <w:t>года</w:t>
            </w:r>
            <w:r w:rsidR="002B00C8">
              <w:rPr>
                <w:szCs w:val="24"/>
              </w:rPr>
              <w:t xml:space="preserve"> </w:t>
            </w:r>
            <w:r w:rsidR="002B00C8" w:rsidRPr="002B00C8">
              <w:rPr>
                <w:szCs w:val="24"/>
              </w:rPr>
              <w:t>№</w:t>
            </w:r>
            <w:r w:rsidR="002B00C8" w:rsidRPr="002B00C8">
              <w:rPr>
                <w:szCs w:val="24"/>
                <w:u w:val="single"/>
              </w:rPr>
              <w:t xml:space="preserve"> 136-п</w:t>
            </w:r>
          </w:p>
          <w:p w:rsidR="00557799" w:rsidRDefault="00557799" w:rsidP="00557799">
            <w:pPr>
              <w:spacing w:after="0" w:line="360" w:lineRule="auto"/>
              <w:ind w:right="34"/>
              <w:jc w:val="right"/>
              <w:rPr>
                <w:color w:val="000000" w:themeColor="text1"/>
                <w:szCs w:val="24"/>
                <w:lang w:eastAsia="ru-RU"/>
              </w:rPr>
            </w:pPr>
          </w:p>
          <w:p w:rsidR="00557799" w:rsidRDefault="00557799" w:rsidP="00557799">
            <w:pPr>
              <w:spacing w:after="0" w:line="360" w:lineRule="auto"/>
              <w:ind w:right="34"/>
              <w:jc w:val="right"/>
              <w:rPr>
                <w:color w:val="000000" w:themeColor="text1"/>
                <w:szCs w:val="24"/>
                <w:lang w:eastAsia="ru-RU"/>
              </w:rPr>
            </w:pPr>
            <w:r w:rsidRPr="000827E5">
              <w:rPr>
                <w:color w:val="000000" w:themeColor="text1"/>
                <w:szCs w:val="24"/>
                <w:lang w:eastAsia="ru-RU"/>
              </w:rPr>
              <w:t>УТВЕРЖДАЮ</w:t>
            </w:r>
          </w:p>
          <w:p w:rsidR="00557799" w:rsidRDefault="00557799" w:rsidP="00557799">
            <w:pPr>
              <w:spacing w:line="360" w:lineRule="auto"/>
              <w:ind w:right="34"/>
              <w:jc w:val="right"/>
              <w:rPr>
                <w:color w:val="000000" w:themeColor="text1"/>
                <w:szCs w:val="24"/>
                <w:lang w:eastAsia="ru-RU"/>
              </w:rPr>
            </w:pPr>
            <w:r>
              <w:rPr>
                <w:color w:val="000000" w:themeColor="text1"/>
                <w:szCs w:val="24"/>
                <w:lang w:eastAsia="ru-RU"/>
              </w:rPr>
              <w:t>Глава Бердяушского городского поселения</w:t>
            </w:r>
          </w:p>
          <w:p w:rsidR="00557799" w:rsidRPr="00BE304E" w:rsidRDefault="001F378F" w:rsidP="00557799">
            <w:pPr>
              <w:spacing w:after="0" w:line="360" w:lineRule="auto"/>
              <w:ind w:left="-426" w:right="34"/>
              <w:jc w:val="right"/>
              <w:rPr>
                <w:szCs w:val="24"/>
              </w:rPr>
            </w:pPr>
            <w:r w:rsidRPr="001F378F">
              <w:rPr>
                <w:rFonts w:ascii="PT Sans" w:hAnsi="PT Sans"/>
                <w:noProof/>
                <w:color w:val="000000" w:themeColor="text1"/>
                <w:sz w:val="26"/>
                <w:szCs w:val="2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6.55pt;margin-top:11.15pt;width:119.25pt;height:0;z-index:251661312" o:connectortype="straight"/>
              </w:pict>
            </w:r>
            <w:r w:rsidRPr="001F378F">
              <w:rPr>
                <w:rFonts w:ascii="PT Sans" w:hAnsi="PT Sans"/>
                <w:noProof/>
                <w:color w:val="000000" w:themeColor="text1"/>
                <w:sz w:val="26"/>
                <w:szCs w:val="26"/>
                <w:lang w:eastAsia="ru-RU"/>
              </w:rPr>
              <w:pict>
                <v:shape id="_x0000_s1026" type="#_x0000_t32" style="position:absolute;left:0;text-align:left;margin-left:277.2pt;margin-top:11.15pt;width:117pt;height:0;z-index:251660288" o:connectortype="straight"/>
              </w:pict>
            </w:r>
            <w:r w:rsidR="00557799">
              <w:rPr>
                <w:color w:val="000000" w:themeColor="text1"/>
                <w:szCs w:val="24"/>
                <w:lang w:eastAsia="ru-RU"/>
              </w:rPr>
              <w:t>Н.В. Салионова</w:t>
            </w:r>
          </w:p>
          <w:p w:rsidR="00557799" w:rsidRPr="001F19DB" w:rsidRDefault="00557799" w:rsidP="00D03916">
            <w:pPr>
              <w:spacing w:after="0" w:line="240" w:lineRule="auto"/>
              <w:ind w:left="-108" w:right="-249"/>
              <w:rPr>
                <w:szCs w:val="24"/>
              </w:rPr>
            </w:pPr>
          </w:p>
        </w:tc>
      </w:tr>
    </w:tbl>
    <w:p w:rsidR="00D03916" w:rsidRPr="001F19DB" w:rsidRDefault="00D03916" w:rsidP="00D03916">
      <w:pPr>
        <w:tabs>
          <w:tab w:val="left" w:pos="6521"/>
        </w:tabs>
        <w:spacing w:after="0" w:line="240" w:lineRule="auto"/>
        <w:ind w:right="-1"/>
        <w:jc w:val="center"/>
        <w:rPr>
          <w:szCs w:val="24"/>
        </w:rPr>
      </w:pPr>
    </w:p>
    <w:p w:rsidR="00D03916" w:rsidRDefault="00D03916" w:rsidP="00D03916">
      <w:pPr>
        <w:tabs>
          <w:tab w:val="left" w:pos="6521"/>
        </w:tabs>
        <w:spacing w:after="0" w:line="240" w:lineRule="auto"/>
        <w:ind w:right="-1"/>
        <w:jc w:val="center"/>
        <w:rPr>
          <w:szCs w:val="24"/>
        </w:rPr>
      </w:pPr>
    </w:p>
    <w:p w:rsidR="00D03916" w:rsidRPr="001F19DB" w:rsidRDefault="00D03916" w:rsidP="00D03916">
      <w:pPr>
        <w:tabs>
          <w:tab w:val="left" w:pos="6521"/>
        </w:tabs>
        <w:spacing w:after="0" w:line="240" w:lineRule="auto"/>
        <w:ind w:right="-1"/>
        <w:jc w:val="center"/>
        <w:rPr>
          <w:szCs w:val="24"/>
        </w:rPr>
      </w:pPr>
    </w:p>
    <w:p w:rsidR="00D03916" w:rsidRPr="00D03916" w:rsidRDefault="00D03916" w:rsidP="00557799">
      <w:pPr>
        <w:tabs>
          <w:tab w:val="left" w:pos="6521"/>
        </w:tabs>
        <w:spacing w:line="240" w:lineRule="auto"/>
        <w:ind w:right="-398"/>
        <w:jc w:val="center"/>
        <w:rPr>
          <w:b/>
          <w:szCs w:val="24"/>
        </w:rPr>
      </w:pPr>
      <w:r w:rsidRPr="00D03916">
        <w:rPr>
          <w:b/>
          <w:szCs w:val="24"/>
        </w:rPr>
        <w:t>Методика</w:t>
      </w:r>
    </w:p>
    <w:p w:rsidR="00D03916" w:rsidRPr="00D03916" w:rsidRDefault="00D03916" w:rsidP="00557799">
      <w:pPr>
        <w:spacing w:after="0" w:line="240" w:lineRule="auto"/>
        <w:ind w:right="-398"/>
        <w:jc w:val="center"/>
        <w:rPr>
          <w:b/>
          <w:szCs w:val="24"/>
        </w:rPr>
      </w:pPr>
      <w:r w:rsidRPr="00D03916">
        <w:rPr>
          <w:b/>
          <w:szCs w:val="24"/>
        </w:rPr>
        <w:t xml:space="preserve">расчета </w:t>
      </w:r>
      <w:r w:rsidR="00CF2DF6">
        <w:rPr>
          <w:b/>
          <w:szCs w:val="24"/>
        </w:rPr>
        <w:t>арендной платы за муниципальные нежилые помещения (здания)</w:t>
      </w:r>
    </w:p>
    <w:p w:rsidR="00D03916" w:rsidRDefault="00D03916" w:rsidP="00557799">
      <w:pPr>
        <w:spacing w:line="240" w:lineRule="auto"/>
        <w:ind w:right="-398"/>
        <w:rPr>
          <w:szCs w:val="24"/>
        </w:rPr>
      </w:pPr>
    </w:p>
    <w:p w:rsidR="00CF2DF6" w:rsidRDefault="00CF2DF6" w:rsidP="00557799">
      <w:pPr>
        <w:spacing w:line="360" w:lineRule="auto"/>
        <w:ind w:right="-398" w:firstLine="567"/>
        <w:jc w:val="both"/>
        <w:rPr>
          <w:szCs w:val="24"/>
        </w:rPr>
      </w:pPr>
      <w:r>
        <w:rPr>
          <w:szCs w:val="24"/>
        </w:rPr>
        <w:t>Настоящая Методика определяет порядок расчета арендной платы за арендуемые здания, нежилые помещения, сооружения, находящиеся в муниципальной собственности Бердяушского городского поселения:</w:t>
      </w:r>
    </w:p>
    <w:p w:rsidR="00CF2DF6" w:rsidRDefault="00CF2DF6" w:rsidP="00557799">
      <w:pPr>
        <w:spacing w:after="0" w:line="360" w:lineRule="auto"/>
        <w:ind w:right="-398" w:firstLine="567"/>
        <w:jc w:val="both"/>
        <w:rPr>
          <w:szCs w:val="24"/>
        </w:rPr>
      </w:pPr>
      <w:r>
        <w:rPr>
          <w:szCs w:val="24"/>
        </w:rPr>
        <w:t xml:space="preserve">1. Порядок расчета годовой арендной платы производится индивидуально по каждому арендатору путем перемножения базовой савки арендной платы на площадь помещения, </w:t>
      </w:r>
      <w:r w:rsidR="00E44B37">
        <w:rPr>
          <w:szCs w:val="24"/>
        </w:rPr>
        <w:t>корректировочные коэффициенты.</w:t>
      </w:r>
    </w:p>
    <w:p w:rsidR="00E44B37" w:rsidRDefault="00E44B37" w:rsidP="00557799">
      <w:pPr>
        <w:spacing w:after="0" w:line="360" w:lineRule="auto"/>
        <w:ind w:right="-398" w:firstLine="567"/>
        <w:jc w:val="both"/>
        <w:rPr>
          <w:szCs w:val="24"/>
        </w:rPr>
      </w:pPr>
      <w:r w:rsidRPr="00E44B37">
        <w:rPr>
          <w:b/>
          <w:szCs w:val="24"/>
        </w:rPr>
        <w:t xml:space="preserve">АП = </w:t>
      </w:r>
      <w:r w:rsidRPr="00E44B37">
        <w:rPr>
          <w:b/>
          <w:szCs w:val="24"/>
          <w:lang w:val="en-US"/>
        </w:rPr>
        <w:t>S</w:t>
      </w:r>
      <w:r w:rsidRPr="00E44B37">
        <w:rPr>
          <w:b/>
          <w:szCs w:val="24"/>
        </w:rPr>
        <w:t xml:space="preserve"> </w:t>
      </w:r>
      <w:r w:rsidRPr="00E44B37">
        <w:rPr>
          <w:b/>
          <w:szCs w:val="24"/>
          <w:lang w:val="en-US"/>
        </w:rPr>
        <w:t>x</w:t>
      </w:r>
      <w:r w:rsidRPr="00E44B37">
        <w:rPr>
          <w:b/>
          <w:szCs w:val="24"/>
        </w:rPr>
        <w:t xml:space="preserve"> </w:t>
      </w:r>
      <w:proofErr w:type="spellStart"/>
      <w:r w:rsidRPr="00E44B37">
        <w:rPr>
          <w:b/>
          <w:szCs w:val="24"/>
        </w:rPr>
        <w:t>Бс</w:t>
      </w:r>
      <w:proofErr w:type="spellEnd"/>
      <w:r w:rsidRPr="00E44B37">
        <w:rPr>
          <w:b/>
          <w:szCs w:val="24"/>
        </w:rPr>
        <w:t xml:space="preserve"> </w:t>
      </w:r>
      <w:r w:rsidRPr="00E44B37">
        <w:rPr>
          <w:b/>
          <w:szCs w:val="24"/>
          <w:lang w:val="en-US"/>
        </w:rPr>
        <w:t>x</w:t>
      </w:r>
      <w:r w:rsidRPr="00E44B37">
        <w:rPr>
          <w:b/>
          <w:szCs w:val="24"/>
        </w:rPr>
        <w:t xml:space="preserve"> </w:t>
      </w:r>
      <w:r w:rsidRPr="00E44B37">
        <w:rPr>
          <w:b/>
          <w:szCs w:val="24"/>
          <w:lang w:val="en-US"/>
        </w:rPr>
        <w:t>K</w:t>
      </w:r>
      <w:r w:rsidRPr="00E44B37">
        <w:rPr>
          <w:b/>
          <w:szCs w:val="24"/>
        </w:rPr>
        <w:t xml:space="preserve">1 </w:t>
      </w:r>
      <w:r w:rsidRPr="00E44B37">
        <w:rPr>
          <w:b/>
          <w:szCs w:val="24"/>
          <w:lang w:val="en-US"/>
        </w:rPr>
        <w:t>x</w:t>
      </w:r>
      <w:r w:rsidRPr="00E44B37">
        <w:rPr>
          <w:b/>
          <w:szCs w:val="24"/>
        </w:rPr>
        <w:t xml:space="preserve"> </w:t>
      </w:r>
      <w:r w:rsidRPr="00E44B37">
        <w:rPr>
          <w:b/>
          <w:szCs w:val="24"/>
          <w:lang w:val="en-US"/>
        </w:rPr>
        <w:t>K</w:t>
      </w:r>
      <w:r w:rsidRPr="00E44B37">
        <w:rPr>
          <w:b/>
          <w:szCs w:val="24"/>
        </w:rPr>
        <w:t xml:space="preserve">2 </w:t>
      </w:r>
      <w:r w:rsidRPr="00E44B37">
        <w:rPr>
          <w:b/>
          <w:szCs w:val="24"/>
          <w:lang w:val="en-US"/>
        </w:rPr>
        <w:t>x</w:t>
      </w:r>
      <w:r w:rsidRPr="00E44B37">
        <w:rPr>
          <w:b/>
          <w:szCs w:val="24"/>
        </w:rPr>
        <w:t xml:space="preserve"> </w:t>
      </w:r>
      <w:r w:rsidRPr="00E44B37">
        <w:rPr>
          <w:b/>
          <w:szCs w:val="24"/>
          <w:lang w:val="en-US"/>
        </w:rPr>
        <w:t>K</w:t>
      </w:r>
      <w:r w:rsidRPr="00E44B37">
        <w:rPr>
          <w:b/>
          <w:szCs w:val="24"/>
        </w:rPr>
        <w:t xml:space="preserve">3 </w:t>
      </w:r>
      <w:r w:rsidRPr="00E44B37">
        <w:rPr>
          <w:b/>
          <w:szCs w:val="24"/>
          <w:lang w:val="en-US"/>
        </w:rPr>
        <w:t>x</w:t>
      </w:r>
      <w:r w:rsidRPr="00E44B37">
        <w:rPr>
          <w:b/>
          <w:szCs w:val="24"/>
        </w:rPr>
        <w:t xml:space="preserve"> </w:t>
      </w:r>
      <w:proofErr w:type="spellStart"/>
      <w:r w:rsidRPr="00E44B37">
        <w:rPr>
          <w:b/>
          <w:szCs w:val="24"/>
        </w:rPr>
        <w:t>Квд</w:t>
      </w:r>
      <w:proofErr w:type="spellEnd"/>
      <w:r w:rsidRPr="00E44B37">
        <w:rPr>
          <w:b/>
          <w:szCs w:val="24"/>
        </w:rPr>
        <w:t xml:space="preserve"> + НДС,</w:t>
      </w:r>
      <w:r>
        <w:rPr>
          <w:szCs w:val="24"/>
        </w:rPr>
        <w:t xml:space="preserve"> где:</w:t>
      </w:r>
    </w:p>
    <w:p w:rsidR="00E44B37" w:rsidRDefault="00E44B37" w:rsidP="00557799">
      <w:pPr>
        <w:spacing w:after="0" w:line="360" w:lineRule="auto"/>
        <w:ind w:right="-398" w:firstLine="567"/>
        <w:jc w:val="both"/>
        <w:rPr>
          <w:szCs w:val="24"/>
        </w:rPr>
      </w:pPr>
      <w:r w:rsidRPr="00E44B37">
        <w:rPr>
          <w:b/>
          <w:szCs w:val="24"/>
        </w:rPr>
        <w:t>АП</w:t>
      </w:r>
      <w:r>
        <w:rPr>
          <w:b/>
          <w:szCs w:val="24"/>
        </w:rPr>
        <w:t xml:space="preserve"> – </w:t>
      </w:r>
      <w:r w:rsidRPr="00E44B37">
        <w:rPr>
          <w:szCs w:val="24"/>
        </w:rPr>
        <w:t>годовая арендная</w:t>
      </w:r>
      <w:r>
        <w:rPr>
          <w:szCs w:val="24"/>
        </w:rPr>
        <w:t xml:space="preserve"> плата, руб. в год;</w:t>
      </w:r>
    </w:p>
    <w:p w:rsidR="00E44B37" w:rsidRDefault="00E44B37" w:rsidP="00557799">
      <w:pPr>
        <w:spacing w:after="0" w:line="360" w:lineRule="auto"/>
        <w:ind w:right="-398" w:firstLine="567"/>
        <w:jc w:val="both"/>
        <w:rPr>
          <w:szCs w:val="24"/>
        </w:rPr>
      </w:pPr>
      <w:r w:rsidRPr="00E44B37">
        <w:rPr>
          <w:b/>
          <w:szCs w:val="24"/>
          <w:lang w:val="en-US"/>
        </w:rPr>
        <w:t>S</w:t>
      </w:r>
      <w:r>
        <w:rPr>
          <w:b/>
          <w:szCs w:val="24"/>
        </w:rPr>
        <w:t xml:space="preserve"> – </w:t>
      </w:r>
      <w:proofErr w:type="gramStart"/>
      <w:r w:rsidRPr="00E44B37">
        <w:rPr>
          <w:szCs w:val="24"/>
        </w:rPr>
        <w:t>площадь</w:t>
      </w:r>
      <w:proofErr w:type="gramEnd"/>
      <w:r w:rsidRPr="00E44B37">
        <w:rPr>
          <w:szCs w:val="24"/>
        </w:rPr>
        <w:t xml:space="preserve"> арендуемого</w:t>
      </w:r>
      <w:r>
        <w:rPr>
          <w:szCs w:val="24"/>
        </w:rPr>
        <w:t xml:space="preserve"> помещения, кв.м.;</w:t>
      </w:r>
    </w:p>
    <w:p w:rsidR="00E44B37" w:rsidRDefault="00E44B37" w:rsidP="00557799">
      <w:pPr>
        <w:spacing w:after="0" w:line="360" w:lineRule="auto"/>
        <w:ind w:right="-398" w:firstLine="567"/>
        <w:jc w:val="both"/>
        <w:rPr>
          <w:szCs w:val="24"/>
        </w:rPr>
      </w:pPr>
      <w:proofErr w:type="spellStart"/>
      <w:r w:rsidRPr="00E44B37">
        <w:rPr>
          <w:b/>
          <w:szCs w:val="24"/>
        </w:rPr>
        <w:t>Бс</w:t>
      </w:r>
      <w:proofErr w:type="spellEnd"/>
      <w:r>
        <w:rPr>
          <w:b/>
          <w:szCs w:val="24"/>
        </w:rPr>
        <w:t xml:space="preserve"> – </w:t>
      </w:r>
      <w:r w:rsidRPr="00E44B37">
        <w:rPr>
          <w:szCs w:val="24"/>
        </w:rPr>
        <w:t>базовая</w:t>
      </w:r>
      <w:r>
        <w:rPr>
          <w:szCs w:val="24"/>
        </w:rPr>
        <w:t xml:space="preserve"> ставка арендной платы, кв.м.;</w:t>
      </w:r>
    </w:p>
    <w:p w:rsidR="00E44B37" w:rsidRDefault="00E44B37" w:rsidP="00557799">
      <w:pPr>
        <w:spacing w:after="0" w:line="360" w:lineRule="auto"/>
        <w:ind w:right="-398" w:firstLine="567"/>
        <w:jc w:val="both"/>
        <w:rPr>
          <w:szCs w:val="24"/>
        </w:rPr>
      </w:pPr>
      <w:r w:rsidRPr="00E44B37">
        <w:rPr>
          <w:b/>
          <w:szCs w:val="24"/>
          <w:lang w:val="en-US"/>
        </w:rPr>
        <w:t>K</w:t>
      </w:r>
      <w:r w:rsidRPr="00E44B37">
        <w:rPr>
          <w:b/>
          <w:szCs w:val="24"/>
        </w:rPr>
        <w:t>1</w:t>
      </w:r>
      <w:r>
        <w:rPr>
          <w:b/>
          <w:szCs w:val="24"/>
        </w:rPr>
        <w:t>,</w:t>
      </w:r>
      <w:r w:rsidRPr="00E44B37">
        <w:rPr>
          <w:b/>
          <w:szCs w:val="24"/>
        </w:rPr>
        <w:t xml:space="preserve"> </w:t>
      </w:r>
      <w:r w:rsidRPr="00E44B37">
        <w:rPr>
          <w:b/>
          <w:szCs w:val="24"/>
          <w:lang w:val="en-US"/>
        </w:rPr>
        <w:t>K</w:t>
      </w:r>
      <w:r w:rsidRPr="00E44B37">
        <w:rPr>
          <w:b/>
          <w:szCs w:val="24"/>
        </w:rPr>
        <w:t>2</w:t>
      </w:r>
      <w:r>
        <w:rPr>
          <w:b/>
          <w:szCs w:val="24"/>
        </w:rPr>
        <w:t>,</w:t>
      </w:r>
      <w:r w:rsidRPr="00E44B37">
        <w:rPr>
          <w:b/>
          <w:szCs w:val="24"/>
        </w:rPr>
        <w:t xml:space="preserve"> </w:t>
      </w:r>
      <w:r w:rsidRPr="00E44B37">
        <w:rPr>
          <w:b/>
          <w:szCs w:val="24"/>
          <w:lang w:val="en-US"/>
        </w:rPr>
        <w:t>K</w:t>
      </w:r>
      <w:r w:rsidRPr="00E44B37">
        <w:rPr>
          <w:b/>
          <w:szCs w:val="24"/>
        </w:rPr>
        <w:t>3</w:t>
      </w:r>
      <w:r>
        <w:rPr>
          <w:b/>
          <w:szCs w:val="24"/>
        </w:rPr>
        <w:t xml:space="preserve"> – </w:t>
      </w:r>
      <w:r w:rsidRPr="00E44B37">
        <w:rPr>
          <w:szCs w:val="24"/>
        </w:rPr>
        <w:t>корректировочные коэффициенты</w:t>
      </w:r>
      <w:r>
        <w:rPr>
          <w:szCs w:val="24"/>
        </w:rPr>
        <w:t>;</w:t>
      </w:r>
    </w:p>
    <w:p w:rsidR="00E44B37" w:rsidRDefault="00E44B37" w:rsidP="00557799">
      <w:pPr>
        <w:spacing w:after="0" w:line="360" w:lineRule="auto"/>
        <w:ind w:right="-398" w:firstLine="567"/>
        <w:jc w:val="both"/>
        <w:rPr>
          <w:szCs w:val="24"/>
        </w:rPr>
      </w:pPr>
      <w:proofErr w:type="spellStart"/>
      <w:r w:rsidRPr="00E44B37">
        <w:rPr>
          <w:b/>
          <w:szCs w:val="24"/>
        </w:rPr>
        <w:t>Квд</w:t>
      </w:r>
      <w:proofErr w:type="spellEnd"/>
      <w:r>
        <w:rPr>
          <w:b/>
          <w:szCs w:val="24"/>
        </w:rPr>
        <w:t xml:space="preserve"> – </w:t>
      </w:r>
      <w:r w:rsidRPr="00E44B37">
        <w:rPr>
          <w:szCs w:val="24"/>
        </w:rPr>
        <w:t>коэффициент вида деятельности Арендатора</w:t>
      </w:r>
      <w:r>
        <w:rPr>
          <w:szCs w:val="24"/>
        </w:rPr>
        <w:t>;</w:t>
      </w:r>
    </w:p>
    <w:p w:rsidR="00E44B37" w:rsidRDefault="00E44B37" w:rsidP="00557799">
      <w:pPr>
        <w:spacing w:line="360" w:lineRule="auto"/>
        <w:ind w:right="-398" w:firstLine="567"/>
        <w:jc w:val="both"/>
        <w:rPr>
          <w:szCs w:val="24"/>
        </w:rPr>
      </w:pPr>
      <w:r w:rsidRPr="00E44B37">
        <w:rPr>
          <w:b/>
          <w:szCs w:val="24"/>
        </w:rPr>
        <w:t>НДС</w:t>
      </w:r>
      <w:r>
        <w:rPr>
          <w:b/>
          <w:szCs w:val="24"/>
        </w:rPr>
        <w:t xml:space="preserve"> – </w:t>
      </w:r>
      <w:r w:rsidRPr="00E44B37">
        <w:rPr>
          <w:szCs w:val="24"/>
        </w:rPr>
        <w:t>налог</w:t>
      </w:r>
      <w:r>
        <w:rPr>
          <w:szCs w:val="24"/>
        </w:rPr>
        <w:t xml:space="preserve"> на добавленную стоимость.</w:t>
      </w:r>
    </w:p>
    <w:p w:rsidR="00DB58FD" w:rsidRDefault="00DB58FD" w:rsidP="00557799">
      <w:pPr>
        <w:spacing w:before="240" w:after="0" w:line="360" w:lineRule="auto"/>
        <w:ind w:right="-398" w:firstLine="567"/>
        <w:jc w:val="both"/>
        <w:rPr>
          <w:szCs w:val="24"/>
        </w:rPr>
      </w:pPr>
      <w:r>
        <w:rPr>
          <w:szCs w:val="24"/>
        </w:rPr>
        <w:t>2. При расчете льготной арендной платы применяется следующая формула:</w:t>
      </w:r>
    </w:p>
    <w:p w:rsidR="00DB58FD" w:rsidRDefault="00DB58FD" w:rsidP="00557799">
      <w:pPr>
        <w:spacing w:after="0" w:line="360" w:lineRule="auto"/>
        <w:ind w:right="-398" w:firstLine="567"/>
        <w:jc w:val="both"/>
        <w:rPr>
          <w:szCs w:val="24"/>
        </w:rPr>
      </w:pPr>
      <w:r w:rsidRPr="00E44B37">
        <w:rPr>
          <w:b/>
          <w:szCs w:val="24"/>
        </w:rPr>
        <w:t xml:space="preserve">АП = </w:t>
      </w:r>
      <w:r w:rsidRPr="00E44B37">
        <w:rPr>
          <w:b/>
          <w:szCs w:val="24"/>
          <w:lang w:val="en-US"/>
        </w:rPr>
        <w:t>S</w:t>
      </w:r>
      <w:r w:rsidRPr="00E44B37">
        <w:rPr>
          <w:b/>
          <w:szCs w:val="24"/>
        </w:rPr>
        <w:t xml:space="preserve"> </w:t>
      </w:r>
      <w:r w:rsidRPr="00E44B37">
        <w:rPr>
          <w:b/>
          <w:szCs w:val="24"/>
          <w:lang w:val="en-US"/>
        </w:rPr>
        <w:t>x</w:t>
      </w:r>
      <w:r w:rsidRPr="00E44B37">
        <w:rPr>
          <w:b/>
          <w:szCs w:val="24"/>
        </w:rPr>
        <w:t xml:space="preserve"> </w:t>
      </w:r>
      <w:proofErr w:type="spellStart"/>
      <w:r w:rsidRPr="00E44B37">
        <w:rPr>
          <w:b/>
          <w:szCs w:val="24"/>
        </w:rPr>
        <w:t>Бс</w:t>
      </w:r>
      <w:proofErr w:type="spellEnd"/>
      <w:r w:rsidRPr="00E44B37">
        <w:rPr>
          <w:b/>
          <w:szCs w:val="24"/>
        </w:rPr>
        <w:t xml:space="preserve"> </w:t>
      </w:r>
      <w:r w:rsidRPr="00E44B37">
        <w:rPr>
          <w:b/>
          <w:szCs w:val="24"/>
          <w:lang w:val="en-US"/>
        </w:rPr>
        <w:t>x</w:t>
      </w:r>
      <w:r w:rsidRPr="00E44B37">
        <w:rPr>
          <w:b/>
          <w:szCs w:val="24"/>
        </w:rPr>
        <w:t xml:space="preserve"> </w:t>
      </w:r>
      <w:r w:rsidRPr="00E44B37">
        <w:rPr>
          <w:b/>
          <w:szCs w:val="24"/>
          <w:lang w:val="en-US"/>
        </w:rPr>
        <w:t>K</w:t>
      </w:r>
      <w:r w:rsidRPr="00E44B37">
        <w:rPr>
          <w:b/>
          <w:szCs w:val="24"/>
        </w:rPr>
        <w:t xml:space="preserve">1 </w:t>
      </w:r>
      <w:r w:rsidRPr="00E44B37">
        <w:rPr>
          <w:b/>
          <w:szCs w:val="24"/>
          <w:lang w:val="en-US"/>
        </w:rPr>
        <w:t>x</w:t>
      </w:r>
      <w:r w:rsidRPr="00E44B37">
        <w:rPr>
          <w:b/>
          <w:szCs w:val="24"/>
        </w:rPr>
        <w:t xml:space="preserve"> </w:t>
      </w:r>
      <w:r w:rsidRPr="00E44B37">
        <w:rPr>
          <w:b/>
          <w:szCs w:val="24"/>
          <w:lang w:val="en-US"/>
        </w:rPr>
        <w:t>K</w:t>
      </w:r>
      <w:r w:rsidRPr="00E44B37">
        <w:rPr>
          <w:b/>
          <w:szCs w:val="24"/>
        </w:rPr>
        <w:t xml:space="preserve">2 </w:t>
      </w:r>
      <w:r w:rsidRPr="00E44B37">
        <w:rPr>
          <w:b/>
          <w:szCs w:val="24"/>
          <w:lang w:val="en-US"/>
        </w:rPr>
        <w:t>x</w:t>
      </w:r>
      <w:r w:rsidRPr="00E44B37">
        <w:rPr>
          <w:b/>
          <w:szCs w:val="24"/>
        </w:rPr>
        <w:t xml:space="preserve"> </w:t>
      </w:r>
      <w:r w:rsidRPr="00E44B37">
        <w:rPr>
          <w:b/>
          <w:szCs w:val="24"/>
          <w:lang w:val="en-US"/>
        </w:rPr>
        <w:t>K</w:t>
      </w:r>
      <w:r w:rsidRPr="00E44B37">
        <w:rPr>
          <w:b/>
          <w:szCs w:val="24"/>
        </w:rPr>
        <w:t xml:space="preserve">3 </w:t>
      </w:r>
      <w:r w:rsidRPr="00E44B37">
        <w:rPr>
          <w:b/>
          <w:szCs w:val="24"/>
          <w:lang w:val="en-US"/>
        </w:rPr>
        <w:t>x</w:t>
      </w:r>
      <w:r w:rsidRPr="00E44B37">
        <w:rPr>
          <w:b/>
          <w:szCs w:val="24"/>
        </w:rPr>
        <w:t xml:space="preserve"> </w:t>
      </w:r>
      <w:proofErr w:type="spellStart"/>
      <w:r w:rsidRPr="00E44B37">
        <w:rPr>
          <w:b/>
          <w:szCs w:val="24"/>
        </w:rPr>
        <w:t>Квд</w:t>
      </w:r>
      <w:proofErr w:type="spellEnd"/>
      <w:r>
        <w:rPr>
          <w:b/>
          <w:szCs w:val="24"/>
        </w:rPr>
        <w:t xml:space="preserve"> + </w:t>
      </w:r>
      <w:proofErr w:type="spellStart"/>
      <w:r>
        <w:rPr>
          <w:b/>
          <w:szCs w:val="24"/>
        </w:rPr>
        <w:t>Кльгот</w:t>
      </w:r>
      <w:proofErr w:type="spellEnd"/>
      <w:r w:rsidRPr="00E44B37">
        <w:rPr>
          <w:b/>
          <w:szCs w:val="24"/>
        </w:rPr>
        <w:t xml:space="preserve"> + НДС,</w:t>
      </w:r>
      <w:r>
        <w:rPr>
          <w:szCs w:val="24"/>
        </w:rPr>
        <w:t xml:space="preserve"> где:</w:t>
      </w:r>
    </w:p>
    <w:p w:rsidR="00DB58FD" w:rsidRDefault="00DB58FD" w:rsidP="00557799">
      <w:pPr>
        <w:spacing w:after="0" w:line="360" w:lineRule="auto"/>
        <w:ind w:right="-398" w:firstLine="567"/>
        <w:jc w:val="both"/>
        <w:rPr>
          <w:b/>
          <w:szCs w:val="24"/>
        </w:rPr>
      </w:pPr>
      <w:proofErr w:type="spellStart"/>
      <w:r w:rsidRPr="00E44B37">
        <w:rPr>
          <w:b/>
          <w:szCs w:val="24"/>
        </w:rPr>
        <w:t>Бс</w:t>
      </w:r>
      <w:proofErr w:type="spellEnd"/>
      <w:r>
        <w:rPr>
          <w:b/>
          <w:szCs w:val="24"/>
        </w:rPr>
        <w:t xml:space="preserve"> – </w:t>
      </w:r>
      <w:r w:rsidRPr="00E44B37">
        <w:rPr>
          <w:szCs w:val="24"/>
        </w:rPr>
        <w:t>базовая</w:t>
      </w:r>
      <w:r>
        <w:rPr>
          <w:szCs w:val="24"/>
        </w:rPr>
        <w:t xml:space="preserve"> ставка арендной платы, кв.м.;</w:t>
      </w:r>
    </w:p>
    <w:p w:rsidR="00DB58FD" w:rsidRDefault="00DB58FD" w:rsidP="00557799">
      <w:pPr>
        <w:spacing w:after="0" w:line="360" w:lineRule="auto"/>
        <w:ind w:right="-398" w:firstLine="567"/>
        <w:jc w:val="both"/>
        <w:rPr>
          <w:szCs w:val="24"/>
        </w:rPr>
      </w:pPr>
      <w:proofErr w:type="spellStart"/>
      <w:r>
        <w:rPr>
          <w:b/>
          <w:szCs w:val="24"/>
        </w:rPr>
        <w:t>Кльгот</w:t>
      </w:r>
      <w:proofErr w:type="spellEnd"/>
      <w:r>
        <w:rPr>
          <w:b/>
          <w:szCs w:val="24"/>
        </w:rPr>
        <w:t xml:space="preserve"> – </w:t>
      </w:r>
      <w:r w:rsidRPr="00DB58FD">
        <w:rPr>
          <w:szCs w:val="24"/>
        </w:rPr>
        <w:t>корректировочный коэффициент</w:t>
      </w:r>
      <w:r>
        <w:rPr>
          <w:szCs w:val="24"/>
        </w:rPr>
        <w:t>, вводимый ежегодно решением Собрания депутатов Бердяушского городского поселения;</w:t>
      </w:r>
    </w:p>
    <w:p w:rsidR="00DB58FD" w:rsidRDefault="00DB58FD" w:rsidP="00557799">
      <w:pPr>
        <w:spacing w:line="360" w:lineRule="auto"/>
        <w:ind w:right="-398" w:firstLine="567"/>
        <w:jc w:val="both"/>
        <w:rPr>
          <w:szCs w:val="24"/>
        </w:rPr>
      </w:pPr>
      <w:r w:rsidRPr="00E44B37">
        <w:rPr>
          <w:b/>
          <w:szCs w:val="24"/>
        </w:rPr>
        <w:t>НДС</w:t>
      </w:r>
      <w:r>
        <w:rPr>
          <w:b/>
          <w:szCs w:val="24"/>
        </w:rPr>
        <w:t xml:space="preserve"> – </w:t>
      </w:r>
      <w:r w:rsidRPr="00E44B37">
        <w:rPr>
          <w:szCs w:val="24"/>
        </w:rPr>
        <w:t>налог</w:t>
      </w:r>
      <w:r>
        <w:rPr>
          <w:szCs w:val="24"/>
        </w:rPr>
        <w:t xml:space="preserve"> на добавленную стоимость.</w:t>
      </w:r>
    </w:p>
    <w:p w:rsidR="00DB58FD" w:rsidRDefault="00DB58FD" w:rsidP="00557799">
      <w:pPr>
        <w:spacing w:after="0" w:line="360" w:lineRule="auto"/>
        <w:ind w:right="-398" w:firstLine="567"/>
        <w:jc w:val="both"/>
        <w:rPr>
          <w:szCs w:val="24"/>
        </w:rPr>
      </w:pPr>
      <w:r w:rsidRPr="00E44B37">
        <w:rPr>
          <w:b/>
          <w:szCs w:val="24"/>
          <w:lang w:val="en-US"/>
        </w:rPr>
        <w:t>K</w:t>
      </w:r>
      <w:r w:rsidRPr="00E44B37">
        <w:rPr>
          <w:b/>
          <w:szCs w:val="24"/>
        </w:rPr>
        <w:t>1</w:t>
      </w:r>
      <w:r>
        <w:rPr>
          <w:b/>
          <w:szCs w:val="24"/>
        </w:rPr>
        <w:t xml:space="preserve"> – </w:t>
      </w:r>
      <w:r w:rsidRPr="00DB58FD">
        <w:rPr>
          <w:szCs w:val="24"/>
        </w:rPr>
        <w:t>коэффициент, учитывающий</w:t>
      </w:r>
      <w:r>
        <w:rPr>
          <w:szCs w:val="24"/>
        </w:rPr>
        <w:t xml:space="preserve"> техническую характеристику здания:</w:t>
      </w:r>
    </w:p>
    <w:p w:rsidR="00DB58FD" w:rsidRDefault="00DB58FD" w:rsidP="00557799">
      <w:pPr>
        <w:spacing w:after="0" w:line="360" w:lineRule="auto"/>
        <w:ind w:right="-398" w:firstLine="567"/>
        <w:jc w:val="both"/>
        <w:rPr>
          <w:szCs w:val="24"/>
        </w:rPr>
      </w:pPr>
      <w:r>
        <w:rPr>
          <w:szCs w:val="24"/>
        </w:rPr>
        <w:t>Деревянное                           – 1,8</w:t>
      </w:r>
    </w:p>
    <w:p w:rsidR="00DB58FD" w:rsidRDefault="00DB58FD" w:rsidP="00557799">
      <w:pPr>
        <w:spacing w:after="0" w:line="360" w:lineRule="auto"/>
        <w:ind w:right="-398" w:firstLine="567"/>
        <w:jc w:val="both"/>
        <w:rPr>
          <w:szCs w:val="24"/>
        </w:rPr>
      </w:pPr>
      <w:r>
        <w:rPr>
          <w:szCs w:val="24"/>
        </w:rPr>
        <w:lastRenderedPageBreak/>
        <w:t>Каменное                              – 1,6</w:t>
      </w:r>
    </w:p>
    <w:p w:rsidR="00DB58FD" w:rsidRDefault="00DB58FD" w:rsidP="00557799">
      <w:pPr>
        <w:spacing w:after="0" w:line="360" w:lineRule="auto"/>
        <w:ind w:right="-398" w:firstLine="567"/>
        <w:jc w:val="both"/>
        <w:rPr>
          <w:szCs w:val="24"/>
        </w:rPr>
      </w:pPr>
      <w:r>
        <w:rPr>
          <w:szCs w:val="24"/>
        </w:rPr>
        <w:t>Кирпичное                            – 1,7</w:t>
      </w:r>
    </w:p>
    <w:p w:rsidR="00DB58FD" w:rsidRDefault="00DB58FD" w:rsidP="00557799">
      <w:pPr>
        <w:spacing w:after="0" w:line="360" w:lineRule="auto"/>
        <w:ind w:right="-398" w:firstLine="567"/>
        <w:jc w:val="both"/>
        <w:rPr>
          <w:szCs w:val="24"/>
        </w:rPr>
      </w:pPr>
      <w:r>
        <w:rPr>
          <w:szCs w:val="24"/>
        </w:rPr>
        <w:t>Бетонное                                – 1,5</w:t>
      </w:r>
    </w:p>
    <w:p w:rsidR="00DB58FD" w:rsidRPr="00DB58FD" w:rsidRDefault="00DB58FD" w:rsidP="00557799">
      <w:pPr>
        <w:spacing w:after="0" w:line="360" w:lineRule="auto"/>
        <w:ind w:right="-398" w:firstLine="567"/>
        <w:jc w:val="both"/>
        <w:rPr>
          <w:szCs w:val="24"/>
        </w:rPr>
      </w:pPr>
      <w:r>
        <w:rPr>
          <w:szCs w:val="24"/>
        </w:rPr>
        <w:t>Из смешанных материалов  – 1,5</w:t>
      </w:r>
    </w:p>
    <w:p w:rsidR="00DB58FD" w:rsidRDefault="00DB58FD" w:rsidP="00557799">
      <w:pPr>
        <w:spacing w:after="0" w:line="360" w:lineRule="auto"/>
        <w:ind w:right="-398" w:firstLine="567"/>
        <w:jc w:val="both"/>
        <w:rPr>
          <w:szCs w:val="24"/>
        </w:rPr>
      </w:pPr>
      <w:r w:rsidRPr="00E44B37">
        <w:rPr>
          <w:b/>
          <w:szCs w:val="24"/>
          <w:lang w:val="en-US"/>
        </w:rPr>
        <w:t>K</w:t>
      </w:r>
      <w:r w:rsidRPr="00E44B37">
        <w:rPr>
          <w:b/>
          <w:szCs w:val="24"/>
        </w:rPr>
        <w:t>2</w:t>
      </w:r>
      <w:r>
        <w:rPr>
          <w:b/>
          <w:szCs w:val="24"/>
        </w:rPr>
        <w:t xml:space="preserve"> – </w:t>
      </w:r>
      <w:r w:rsidRPr="00DB58FD">
        <w:rPr>
          <w:szCs w:val="24"/>
        </w:rPr>
        <w:t>коэффициент, учитывающий местоположение</w:t>
      </w:r>
      <w:r>
        <w:rPr>
          <w:szCs w:val="24"/>
        </w:rPr>
        <w:t xml:space="preserve"> помещений в здании:</w:t>
      </w:r>
    </w:p>
    <w:p w:rsidR="00DB58FD" w:rsidRDefault="00DB58FD" w:rsidP="00557799">
      <w:pPr>
        <w:spacing w:after="0" w:line="360" w:lineRule="auto"/>
        <w:ind w:right="-398" w:firstLine="567"/>
        <w:jc w:val="both"/>
        <w:rPr>
          <w:szCs w:val="24"/>
        </w:rPr>
      </w:pPr>
      <w:r>
        <w:rPr>
          <w:szCs w:val="24"/>
        </w:rPr>
        <w:t xml:space="preserve">Наземная часть </w:t>
      </w:r>
      <w:r w:rsidR="00147DC8">
        <w:rPr>
          <w:szCs w:val="24"/>
        </w:rPr>
        <w:t xml:space="preserve">                   </w:t>
      </w:r>
      <w:r>
        <w:rPr>
          <w:szCs w:val="24"/>
        </w:rPr>
        <w:t>– 1,1</w:t>
      </w:r>
    </w:p>
    <w:p w:rsidR="00DB58FD" w:rsidRDefault="00DB58FD" w:rsidP="00557799">
      <w:pPr>
        <w:spacing w:after="0" w:line="360" w:lineRule="auto"/>
        <w:ind w:right="-398" w:firstLine="567"/>
        <w:jc w:val="both"/>
        <w:rPr>
          <w:szCs w:val="24"/>
        </w:rPr>
      </w:pPr>
      <w:r>
        <w:rPr>
          <w:szCs w:val="24"/>
        </w:rPr>
        <w:t xml:space="preserve">Цоколь </w:t>
      </w:r>
      <w:r w:rsidR="00147DC8">
        <w:rPr>
          <w:szCs w:val="24"/>
        </w:rPr>
        <w:t xml:space="preserve">                                </w:t>
      </w:r>
      <w:r>
        <w:rPr>
          <w:szCs w:val="24"/>
        </w:rPr>
        <w:t>– 0,7</w:t>
      </w:r>
    </w:p>
    <w:p w:rsidR="00DB58FD" w:rsidRDefault="00DB58FD" w:rsidP="00557799">
      <w:pPr>
        <w:spacing w:after="0" w:line="360" w:lineRule="auto"/>
        <w:ind w:right="-398" w:firstLine="567"/>
        <w:jc w:val="both"/>
        <w:rPr>
          <w:szCs w:val="24"/>
        </w:rPr>
      </w:pPr>
      <w:r>
        <w:rPr>
          <w:szCs w:val="24"/>
        </w:rPr>
        <w:t>Подвал</w:t>
      </w:r>
      <w:r w:rsidR="00147DC8">
        <w:rPr>
          <w:szCs w:val="24"/>
        </w:rPr>
        <w:t xml:space="preserve">                                </w:t>
      </w:r>
      <w:r>
        <w:rPr>
          <w:szCs w:val="24"/>
        </w:rPr>
        <w:t xml:space="preserve"> – 0,5</w:t>
      </w:r>
    </w:p>
    <w:p w:rsidR="00DB58FD" w:rsidRPr="00DB58FD" w:rsidRDefault="00147DC8" w:rsidP="00557799">
      <w:pPr>
        <w:spacing w:after="0" w:line="360" w:lineRule="auto"/>
        <w:ind w:right="-398" w:firstLine="567"/>
        <w:jc w:val="both"/>
        <w:rPr>
          <w:szCs w:val="24"/>
        </w:rPr>
      </w:pPr>
      <w:r>
        <w:rPr>
          <w:szCs w:val="24"/>
        </w:rPr>
        <w:t>Отдельно стоящее здание  – 1,5</w:t>
      </w:r>
    </w:p>
    <w:p w:rsidR="00DB58FD" w:rsidRDefault="00DB58FD" w:rsidP="00557799">
      <w:pPr>
        <w:spacing w:after="0" w:line="360" w:lineRule="auto"/>
        <w:ind w:right="-398" w:firstLine="567"/>
        <w:jc w:val="both"/>
        <w:rPr>
          <w:szCs w:val="24"/>
        </w:rPr>
      </w:pPr>
      <w:r w:rsidRPr="00E44B37">
        <w:rPr>
          <w:b/>
          <w:szCs w:val="24"/>
          <w:lang w:val="en-US"/>
        </w:rPr>
        <w:t>K</w:t>
      </w:r>
      <w:r w:rsidRPr="00E44B37">
        <w:rPr>
          <w:b/>
          <w:szCs w:val="24"/>
        </w:rPr>
        <w:t>3</w:t>
      </w:r>
      <w:r w:rsidR="00147DC8">
        <w:rPr>
          <w:b/>
          <w:szCs w:val="24"/>
        </w:rPr>
        <w:t xml:space="preserve"> – </w:t>
      </w:r>
      <w:r w:rsidR="00147DC8" w:rsidRPr="00147DC8">
        <w:rPr>
          <w:szCs w:val="24"/>
        </w:rPr>
        <w:t>коэффициент территориального расположения</w:t>
      </w:r>
      <w:r w:rsidR="00147DC8">
        <w:rPr>
          <w:szCs w:val="24"/>
        </w:rPr>
        <w:t>;</w:t>
      </w:r>
    </w:p>
    <w:p w:rsidR="00147DC8" w:rsidRDefault="00147DC8" w:rsidP="00557799">
      <w:pPr>
        <w:spacing w:after="0" w:line="360" w:lineRule="auto"/>
        <w:ind w:right="-398" w:firstLine="567"/>
        <w:jc w:val="both"/>
        <w:rPr>
          <w:szCs w:val="24"/>
        </w:rPr>
      </w:pPr>
      <w:proofErr w:type="spellStart"/>
      <w:r w:rsidRPr="00E44B37">
        <w:rPr>
          <w:b/>
          <w:szCs w:val="24"/>
        </w:rPr>
        <w:t>Квд</w:t>
      </w:r>
      <w:proofErr w:type="spellEnd"/>
      <w:r>
        <w:rPr>
          <w:b/>
          <w:szCs w:val="24"/>
        </w:rPr>
        <w:t xml:space="preserve"> – </w:t>
      </w:r>
      <w:r w:rsidRPr="00147DC8">
        <w:rPr>
          <w:szCs w:val="24"/>
        </w:rPr>
        <w:t>коэффициент вида деятельности</w:t>
      </w:r>
      <w:r>
        <w:rPr>
          <w:szCs w:val="24"/>
        </w:rPr>
        <w:t xml:space="preserve"> Арендатора;</w:t>
      </w:r>
    </w:p>
    <w:p w:rsidR="00147DC8" w:rsidRDefault="00147DC8" w:rsidP="00557799">
      <w:pPr>
        <w:spacing w:after="0" w:line="360" w:lineRule="auto"/>
        <w:ind w:right="-398" w:firstLine="567"/>
        <w:jc w:val="both"/>
        <w:rPr>
          <w:szCs w:val="24"/>
        </w:rPr>
      </w:pPr>
      <w:proofErr w:type="spellStart"/>
      <w:r>
        <w:rPr>
          <w:szCs w:val="24"/>
        </w:rPr>
        <w:t>Квд</w:t>
      </w:r>
      <w:proofErr w:type="spellEnd"/>
      <w:r>
        <w:rPr>
          <w:szCs w:val="24"/>
        </w:rPr>
        <w:t xml:space="preserve"> = 0,2 – непосредственная деятельность инвалидов, участников войн, участников ликвидации последствий аварии в Чернобыле, а также их организаций и учреждений: коммерческая, а также финансируемая из бюджета всех уровней общеобразовательная, медицинская, научная деятельности, культура, спорт. Работа с детьми, ремонт и эксплуатация жилого фонда; общественные организации, финансируемые из бюджетов всех уровней; органы исполнительной власти; высшие и средние специальные учебные заведения; предприятия, оказывающие услуги общественного питания в учебных заведениях, городских больницах (менее 50% в общем объеме оборота).</w:t>
      </w:r>
    </w:p>
    <w:p w:rsidR="00147DC8" w:rsidRDefault="00147DC8" w:rsidP="00557799">
      <w:pPr>
        <w:spacing w:after="0" w:line="360" w:lineRule="auto"/>
        <w:ind w:right="-398" w:firstLine="567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Квд</w:t>
      </w:r>
      <w:proofErr w:type="spellEnd"/>
      <w:r>
        <w:rPr>
          <w:szCs w:val="24"/>
        </w:rPr>
        <w:t xml:space="preserve"> = 0,3 – общественное питание, кулинарии, рабочие столовые (кроме ресторанов, баров, кафе), предприятия бытового обслуживания (парикмахерские, пошив и ремонт обуви, одежды), ремонт и обслуживание сложной бытовой техники, холодильного оборудования, прачечные, фотографии, химчистка, пункты проката, вязка изделий, почтовая связь, предоставление ритуальных услуг, средства массовой информации (газеты, радио, телевидение</w:t>
      </w:r>
      <w:r w:rsidR="00F875ED">
        <w:rPr>
          <w:szCs w:val="24"/>
        </w:rPr>
        <w:t>), ксерокопирование, аптеки, оптики, аптечные киоски.</w:t>
      </w:r>
      <w:proofErr w:type="gramEnd"/>
    </w:p>
    <w:p w:rsidR="00F875ED" w:rsidRDefault="00F875ED" w:rsidP="00557799">
      <w:pPr>
        <w:spacing w:after="0" w:line="360" w:lineRule="auto"/>
        <w:ind w:right="-398" w:firstLine="567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Квд</w:t>
      </w:r>
      <w:proofErr w:type="spellEnd"/>
      <w:r>
        <w:rPr>
          <w:szCs w:val="24"/>
        </w:rPr>
        <w:t xml:space="preserve"> = 0,5 – производство, производство промышленной и продовольственной группы товаров, транспорт, строительство, связь (кроме почтовой), офис, ремонт, и эксплуатация жилищного фонда, медицинская коммерческая деятельность.</w:t>
      </w:r>
      <w:proofErr w:type="gramEnd"/>
    </w:p>
    <w:p w:rsidR="00F875ED" w:rsidRDefault="00F875ED" w:rsidP="00557799">
      <w:pPr>
        <w:spacing w:after="0" w:line="360" w:lineRule="auto"/>
        <w:ind w:right="-398" w:firstLine="567"/>
        <w:jc w:val="both"/>
        <w:rPr>
          <w:szCs w:val="24"/>
        </w:rPr>
      </w:pPr>
      <w:proofErr w:type="spellStart"/>
      <w:r>
        <w:rPr>
          <w:szCs w:val="24"/>
        </w:rPr>
        <w:t>Квд</w:t>
      </w:r>
      <w:proofErr w:type="spellEnd"/>
      <w:r>
        <w:rPr>
          <w:szCs w:val="24"/>
        </w:rPr>
        <w:t xml:space="preserve"> = 0,6 – кафе, закусочные.</w:t>
      </w:r>
    </w:p>
    <w:p w:rsidR="00F875ED" w:rsidRDefault="00F875ED" w:rsidP="00557799">
      <w:pPr>
        <w:spacing w:after="0" w:line="360" w:lineRule="auto"/>
        <w:ind w:right="-398" w:firstLine="567"/>
        <w:jc w:val="both"/>
        <w:rPr>
          <w:szCs w:val="24"/>
        </w:rPr>
      </w:pPr>
      <w:proofErr w:type="spellStart"/>
      <w:r>
        <w:rPr>
          <w:szCs w:val="24"/>
        </w:rPr>
        <w:t>Квд</w:t>
      </w:r>
      <w:proofErr w:type="spellEnd"/>
      <w:r>
        <w:rPr>
          <w:szCs w:val="24"/>
        </w:rPr>
        <w:t xml:space="preserve"> = 0,7 – реализация научной, учебной, технической, музыкальной литературы, склады для их хранения.</w:t>
      </w:r>
    </w:p>
    <w:p w:rsidR="00F875ED" w:rsidRDefault="00F875ED" w:rsidP="00557799">
      <w:pPr>
        <w:spacing w:after="0" w:line="360" w:lineRule="auto"/>
        <w:ind w:right="-398" w:firstLine="567"/>
        <w:jc w:val="both"/>
        <w:rPr>
          <w:szCs w:val="24"/>
        </w:rPr>
      </w:pPr>
      <w:proofErr w:type="spellStart"/>
      <w:r>
        <w:rPr>
          <w:szCs w:val="24"/>
        </w:rPr>
        <w:t>Квд</w:t>
      </w:r>
      <w:proofErr w:type="spellEnd"/>
      <w:r>
        <w:rPr>
          <w:szCs w:val="24"/>
        </w:rPr>
        <w:t xml:space="preserve"> = 0,8 – </w:t>
      </w:r>
      <w:proofErr w:type="spellStart"/>
      <w:r>
        <w:rPr>
          <w:szCs w:val="24"/>
        </w:rPr>
        <w:t>информационно-начислительные</w:t>
      </w:r>
      <w:proofErr w:type="spellEnd"/>
      <w:r>
        <w:rPr>
          <w:szCs w:val="24"/>
        </w:rPr>
        <w:t xml:space="preserve"> услуги, обслуживание и сбыт вычислительной техники.</w:t>
      </w:r>
    </w:p>
    <w:p w:rsidR="00F875ED" w:rsidRDefault="00F875ED" w:rsidP="00557799">
      <w:pPr>
        <w:spacing w:after="0" w:line="360" w:lineRule="auto"/>
        <w:ind w:right="-398" w:firstLine="567"/>
        <w:jc w:val="both"/>
        <w:rPr>
          <w:szCs w:val="24"/>
        </w:rPr>
      </w:pPr>
      <w:proofErr w:type="spellStart"/>
      <w:r>
        <w:rPr>
          <w:szCs w:val="24"/>
        </w:rPr>
        <w:t>Квд</w:t>
      </w:r>
      <w:proofErr w:type="spellEnd"/>
      <w:r>
        <w:rPr>
          <w:szCs w:val="24"/>
        </w:rPr>
        <w:t xml:space="preserve"> = 1,0 – реализация продовольственных и непродовольственных товаров, склады для их хранения, пункты по приему стеклотары и прочие виды деятельности, бары, рестораны, склады.</w:t>
      </w:r>
    </w:p>
    <w:p w:rsidR="00F875ED" w:rsidRDefault="00F875ED" w:rsidP="00557799">
      <w:pPr>
        <w:spacing w:after="0" w:line="360" w:lineRule="auto"/>
        <w:ind w:right="-398" w:firstLine="567"/>
        <w:jc w:val="both"/>
        <w:rPr>
          <w:szCs w:val="24"/>
        </w:rPr>
      </w:pPr>
      <w:proofErr w:type="spellStart"/>
      <w:r>
        <w:rPr>
          <w:szCs w:val="24"/>
        </w:rPr>
        <w:lastRenderedPageBreak/>
        <w:t>Квд</w:t>
      </w:r>
      <w:proofErr w:type="spellEnd"/>
      <w:r>
        <w:rPr>
          <w:szCs w:val="24"/>
        </w:rPr>
        <w:t xml:space="preserve"> = 1,2 – банки, страховые и финансовые организации, ломбарды.</w:t>
      </w:r>
    </w:p>
    <w:p w:rsidR="00F875ED" w:rsidRDefault="00F875ED" w:rsidP="00557799">
      <w:pPr>
        <w:spacing w:after="0" w:line="360" w:lineRule="auto"/>
        <w:ind w:right="-398" w:firstLine="567"/>
        <w:jc w:val="both"/>
        <w:rPr>
          <w:szCs w:val="24"/>
        </w:rPr>
      </w:pPr>
      <w:r>
        <w:rPr>
          <w:szCs w:val="24"/>
        </w:rPr>
        <w:t xml:space="preserve">Коэффициент </w:t>
      </w:r>
      <w:proofErr w:type="spellStart"/>
      <w:r>
        <w:rPr>
          <w:szCs w:val="24"/>
        </w:rPr>
        <w:t>Квд</w:t>
      </w:r>
      <w:proofErr w:type="spellEnd"/>
      <w:r>
        <w:rPr>
          <w:szCs w:val="24"/>
        </w:rPr>
        <w:t xml:space="preserve"> определяется Управлением земельными и имущественными отношениями Администрации Саткинского муниципального района по результатам рассмотрения предъявляемой информации.</w:t>
      </w:r>
    </w:p>
    <w:p w:rsidR="00F875ED" w:rsidRDefault="00F875ED" w:rsidP="00557799">
      <w:pPr>
        <w:spacing w:after="0" w:line="360" w:lineRule="auto"/>
        <w:ind w:right="-398" w:firstLine="567"/>
        <w:jc w:val="both"/>
        <w:rPr>
          <w:szCs w:val="24"/>
        </w:rPr>
      </w:pPr>
      <w:r>
        <w:rPr>
          <w:szCs w:val="24"/>
        </w:rPr>
        <w:t>Льготы по (</w:t>
      </w:r>
      <w:proofErr w:type="spellStart"/>
      <w:r>
        <w:rPr>
          <w:szCs w:val="24"/>
        </w:rPr>
        <w:t>Кльгот</w:t>
      </w:r>
      <w:proofErr w:type="spellEnd"/>
      <w:r>
        <w:rPr>
          <w:szCs w:val="24"/>
        </w:rPr>
        <w:t>) арендной плате предоставляются только на площадь нежилого помещения, используемую для деятельности, относящей арендатора к льготной категории.</w:t>
      </w:r>
    </w:p>
    <w:p w:rsidR="00F875ED" w:rsidRDefault="00F875ED" w:rsidP="00557799">
      <w:pPr>
        <w:spacing w:after="0" w:line="360" w:lineRule="auto"/>
        <w:ind w:right="-398" w:firstLine="567"/>
        <w:jc w:val="both"/>
        <w:rPr>
          <w:szCs w:val="24"/>
        </w:rPr>
      </w:pPr>
      <w:r>
        <w:rPr>
          <w:szCs w:val="24"/>
        </w:rPr>
        <w:t xml:space="preserve">Величина арендной платы за 1 кв.м. для коммерческих и некоммерческих предприятий, организаций и физических лиц не может быть установлена ниже минимальной величины арендной платы. Если, рассчитанная по формуле (п.1 Методики), величина арендной платы меньше минимальной, то в качестве величины </w:t>
      </w:r>
      <w:r w:rsidR="00567785">
        <w:rPr>
          <w:szCs w:val="24"/>
        </w:rPr>
        <w:t>арендной платы за 1 кв.м. принимается минимальная величина арендной платы за 1 кв.м. в месяц, установленная на дату перечисления соответствующим Постановление Главы Бердяушского городского поселения. Размер ежемесячной арендной платы в этом случае рассчитывается по формуле:</w:t>
      </w:r>
    </w:p>
    <w:p w:rsidR="00567785" w:rsidRDefault="00567785" w:rsidP="00557799">
      <w:pPr>
        <w:spacing w:after="0" w:line="360" w:lineRule="auto"/>
        <w:ind w:right="-398" w:firstLine="567"/>
        <w:jc w:val="both"/>
        <w:rPr>
          <w:szCs w:val="24"/>
        </w:rPr>
      </w:pPr>
      <w:r w:rsidRPr="00E44B37">
        <w:rPr>
          <w:b/>
          <w:szCs w:val="24"/>
        </w:rPr>
        <w:t xml:space="preserve">АП = </w:t>
      </w:r>
      <w:r w:rsidRPr="00E44B37">
        <w:rPr>
          <w:b/>
          <w:szCs w:val="24"/>
          <w:lang w:val="en-US"/>
        </w:rPr>
        <w:t>S</w:t>
      </w:r>
      <w:r w:rsidRPr="00E44B37">
        <w:rPr>
          <w:b/>
          <w:szCs w:val="24"/>
        </w:rPr>
        <w:t xml:space="preserve"> </w:t>
      </w:r>
      <w:r w:rsidRPr="00E44B37">
        <w:rPr>
          <w:b/>
          <w:szCs w:val="24"/>
          <w:lang w:val="en-US"/>
        </w:rPr>
        <w:t>x</w:t>
      </w:r>
      <w:r w:rsidRPr="00E44B37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Ма</w:t>
      </w:r>
      <w:proofErr w:type="spellEnd"/>
      <w:r w:rsidRPr="00E44B37">
        <w:rPr>
          <w:b/>
          <w:szCs w:val="24"/>
        </w:rPr>
        <w:t xml:space="preserve"> + НДС,</w:t>
      </w:r>
      <w:r>
        <w:rPr>
          <w:szCs w:val="24"/>
        </w:rPr>
        <w:t xml:space="preserve"> где:</w:t>
      </w:r>
    </w:p>
    <w:p w:rsidR="00567785" w:rsidRDefault="00567785" w:rsidP="00557799">
      <w:pPr>
        <w:spacing w:after="0" w:line="360" w:lineRule="auto"/>
        <w:ind w:right="-398" w:firstLine="567"/>
        <w:jc w:val="both"/>
        <w:rPr>
          <w:b/>
          <w:szCs w:val="24"/>
        </w:rPr>
      </w:pPr>
      <w:r w:rsidRPr="00E44B37">
        <w:rPr>
          <w:b/>
          <w:szCs w:val="24"/>
          <w:lang w:val="en-US"/>
        </w:rPr>
        <w:t>S</w:t>
      </w:r>
      <w:r>
        <w:rPr>
          <w:b/>
          <w:szCs w:val="24"/>
        </w:rPr>
        <w:t xml:space="preserve"> – </w:t>
      </w:r>
      <w:proofErr w:type="gramStart"/>
      <w:r w:rsidRPr="00E44B37">
        <w:rPr>
          <w:szCs w:val="24"/>
        </w:rPr>
        <w:t>площадь</w:t>
      </w:r>
      <w:proofErr w:type="gramEnd"/>
      <w:r w:rsidRPr="00E44B37">
        <w:rPr>
          <w:szCs w:val="24"/>
        </w:rPr>
        <w:t xml:space="preserve"> арендуемого</w:t>
      </w:r>
      <w:r>
        <w:rPr>
          <w:szCs w:val="24"/>
        </w:rPr>
        <w:t xml:space="preserve"> помещения (здания, сооружения), включая подвалы, полуподвалы, наземную часть, чердак (мансарду), кв.м.;</w:t>
      </w:r>
    </w:p>
    <w:p w:rsidR="00567785" w:rsidRDefault="00567785" w:rsidP="00557799">
      <w:pPr>
        <w:spacing w:after="0" w:line="360" w:lineRule="auto"/>
        <w:ind w:right="-398" w:firstLine="567"/>
        <w:jc w:val="both"/>
        <w:rPr>
          <w:b/>
          <w:szCs w:val="24"/>
        </w:rPr>
      </w:pPr>
      <w:proofErr w:type="spellStart"/>
      <w:r>
        <w:rPr>
          <w:b/>
          <w:szCs w:val="24"/>
        </w:rPr>
        <w:t>Ма</w:t>
      </w:r>
      <w:proofErr w:type="spellEnd"/>
      <w:r>
        <w:rPr>
          <w:b/>
          <w:szCs w:val="24"/>
        </w:rPr>
        <w:t xml:space="preserve"> – </w:t>
      </w:r>
      <w:r w:rsidRPr="00567785">
        <w:rPr>
          <w:szCs w:val="24"/>
        </w:rPr>
        <w:t>минимальная величина</w:t>
      </w:r>
      <w:r>
        <w:rPr>
          <w:szCs w:val="24"/>
        </w:rPr>
        <w:t xml:space="preserve"> арендной платы, устанавливается ежегодно постановлением Главы Бердяушского городского поселения;</w:t>
      </w:r>
    </w:p>
    <w:p w:rsidR="00DB58FD" w:rsidRDefault="00567785" w:rsidP="00557799">
      <w:pPr>
        <w:spacing w:line="360" w:lineRule="auto"/>
        <w:ind w:right="-398" w:firstLine="567"/>
        <w:jc w:val="both"/>
        <w:rPr>
          <w:szCs w:val="24"/>
        </w:rPr>
      </w:pPr>
      <w:r w:rsidRPr="00E44B37">
        <w:rPr>
          <w:b/>
          <w:szCs w:val="24"/>
        </w:rPr>
        <w:t>НДС</w:t>
      </w:r>
      <w:r>
        <w:rPr>
          <w:b/>
          <w:szCs w:val="24"/>
        </w:rPr>
        <w:t xml:space="preserve"> – </w:t>
      </w:r>
      <w:r w:rsidRPr="00E44B37">
        <w:rPr>
          <w:szCs w:val="24"/>
        </w:rPr>
        <w:t>налог</w:t>
      </w:r>
      <w:r>
        <w:rPr>
          <w:szCs w:val="24"/>
        </w:rPr>
        <w:t xml:space="preserve"> на добавленную стоимость.</w:t>
      </w:r>
    </w:p>
    <w:p w:rsidR="00567785" w:rsidRDefault="00567785" w:rsidP="00557799">
      <w:pPr>
        <w:spacing w:line="360" w:lineRule="auto"/>
        <w:ind w:right="-398" w:firstLine="567"/>
        <w:jc w:val="both"/>
        <w:rPr>
          <w:szCs w:val="24"/>
        </w:rPr>
      </w:pPr>
      <w:r>
        <w:rPr>
          <w:szCs w:val="24"/>
        </w:rPr>
        <w:t>НДС перечисляется Арендатором самостоятельно в соответствующий Налоговый орган (смт.161 Налогового кодекса) по ставке (ст.164 Налогового кодекса).</w:t>
      </w:r>
    </w:p>
    <w:p w:rsidR="00567785" w:rsidRDefault="00567785" w:rsidP="00557799">
      <w:pPr>
        <w:spacing w:line="360" w:lineRule="auto"/>
        <w:ind w:right="-398" w:firstLine="567"/>
        <w:jc w:val="both"/>
        <w:rPr>
          <w:szCs w:val="24"/>
        </w:rPr>
      </w:pPr>
    </w:p>
    <w:p w:rsidR="00567785" w:rsidRDefault="00567785" w:rsidP="00DB58FD">
      <w:pPr>
        <w:spacing w:line="360" w:lineRule="auto"/>
        <w:ind w:firstLine="567"/>
        <w:jc w:val="both"/>
        <w:rPr>
          <w:szCs w:val="24"/>
        </w:rPr>
      </w:pPr>
    </w:p>
    <w:p w:rsidR="00567785" w:rsidRDefault="00567785" w:rsidP="00DB58FD">
      <w:pPr>
        <w:spacing w:line="360" w:lineRule="auto"/>
        <w:ind w:firstLine="567"/>
        <w:jc w:val="both"/>
        <w:rPr>
          <w:szCs w:val="24"/>
        </w:rPr>
      </w:pPr>
    </w:p>
    <w:p w:rsidR="00567785" w:rsidRDefault="00567785" w:rsidP="00DB58FD">
      <w:pPr>
        <w:spacing w:line="360" w:lineRule="auto"/>
        <w:ind w:firstLine="567"/>
        <w:jc w:val="both"/>
        <w:rPr>
          <w:szCs w:val="24"/>
        </w:rPr>
      </w:pPr>
    </w:p>
    <w:p w:rsidR="00567785" w:rsidRDefault="00567785" w:rsidP="00DB58FD">
      <w:pPr>
        <w:spacing w:line="360" w:lineRule="auto"/>
        <w:ind w:firstLine="567"/>
        <w:jc w:val="both"/>
        <w:rPr>
          <w:szCs w:val="24"/>
        </w:rPr>
      </w:pPr>
    </w:p>
    <w:p w:rsidR="00567785" w:rsidRDefault="00567785" w:rsidP="00DB58FD">
      <w:pPr>
        <w:spacing w:line="360" w:lineRule="auto"/>
        <w:ind w:firstLine="567"/>
        <w:jc w:val="both"/>
        <w:rPr>
          <w:szCs w:val="24"/>
        </w:rPr>
      </w:pPr>
    </w:p>
    <w:p w:rsidR="00557799" w:rsidRDefault="00557799" w:rsidP="00DB58FD">
      <w:pPr>
        <w:spacing w:line="360" w:lineRule="auto"/>
        <w:ind w:firstLine="567"/>
        <w:jc w:val="both"/>
        <w:rPr>
          <w:szCs w:val="24"/>
        </w:rPr>
      </w:pPr>
    </w:p>
    <w:p w:rsidR="00567785" w:rsidRDefault="00567785" w:rsidP="00DB58FD">
      <w:pPr>
        <w:spacing w:line="360" w:lineRule="auto"/>
        <w:ind w:firstLine="567"/>
        <w:jc w:val="both"/>
        <w:rPr>
          <w:szCs w:val="24"/>
        </w:rPr>
      </w:pPr>
    </w:p>
    <w:tbl>
      <w:tblPr>
        <w:tblW w:w="10598" w:type="dxa"/>
        <w:tblLook w:val="01E0"/>
      </w:tblPr>
      <w:tblGrid>
        <w:gridCol w:w="5920"/>
        <w:gridCol w:w="4678"/>
      </w:tblGrid>
      <w:tr w:rsidR="00567785" w:rsidRPr="001F19DB" w:rsidTr="00557799">
        <w:trPr>
          <w:trHeight w:val="880"/>
        </w:trPr>
        <w:tc>
          <w:tcPr>
            <w:tcW w:w="5920" w:type="dxa"/>
          </w:tcPr>
          <w:p w:rsidR="00567785" w:rsidRPr="001F19DB" w:rsidRDefault="00567785" w:rsidP="006C2E5D">
            <w:pPr>
              <w:ind w:right="-250"/>
              <w:jc w:val="center"/>
              <w:rPr>
                <w:szCs w:val="24"/>
              </w:rPr>
            </w:pPr>
          </w:p>
        </w:tc>
        <w:tc>
          <w:tcPr>
            <w:tcW w:w="4678" w:type="dxa"/>
          </w:tcPr>
          <w:p w:rsidR="00557799" w:rsidRPr="001F19DB" w:rsidRDefault="00557799" w:rsidP="00557799">
            <w:pPr>
              <w:spacing w:after="0" w:line="240" w:lineRule="auto"/>
              <w:ind w:left="-88" w:right="34"/>
              <w:jc w:val="right"/>
              <w:rPr>
                <w:szCs w:val="24"/>
              </w:rPr>
            </w:pPr>
            <w:r w:rsidRPr="001F19DB">
              <w:rPr>
                <w:szCs w:val="24"/>
              </w:rPr>
              <w:t>Приложение</w:t>
            </w:r>
            <w:r>
              <w:rPr>
                <w:szCs w:val="24"/>
              </w:rPr>
              <w:t xml:space="preserve"> 2</w:t>
            </w:r>
          </w:p>
          <w:p w:rsidR="00557799" w:rsidRDefault="00557799" w:rsidP="00557799">
            <w:pPr>
              <w:spacing w:after="0" w:line="240" w:lineRule="auto"/>
              <w:ind w:left="-108" w:right="34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к постановлению администрации Бердяушского городского поселения  </w:t>
            </w:r>
          </w:p>
          <w:p w:rsidR="00557799" w:rsidRDefault="00557799" w:rsidP="00557799">
            <w:pPr>
              <w:spacing w:after="0" w:line="240" w:lineRule="auto"/>
              <w:ind w:left="-108" w:right="34"/>
              <w:jc w:val="right"/>
              <w:rPr>
                <w:szCs w:val="24"/>
              </w:rPr>
            </w:pPr>
            <w:r>
              <w:rPr>
                <w:szCs w:val="24"/>
              </w:rPr>
              <w:t>от «</w:t>
            </w:r>
            <w:r>
              <w:rPr>
                <w:szCs w:val="24"/>
                <w:u w:val="single"/>
              </w:rPr>
              <w:t xml:space="preserve"> 23 </w:t>
            </w:r>
            <w:r w:rsidRPr="00D03916">
              <w:rPr>
                <w:szCs w:val="24"/>
              </w:rPr>
              <w:t>»</w:t>
            </w:r>
            <w:r w:rsidRPr="00D03916">
              <w:rPr>
                <w:szCs w:val="24"/>
                <w:u w:val="single"/>
              </w:rPr>
              <w:t xml:space="preserve"> </w:t>
            </w:r>
            <w:r>
              <w:rPr>
                <w:szCs w:val="24"/>
                <w:u w:val="single"/>
              </w:rPr>
              <w:t xml:space="preserve"> ноября </w:t>
            </w:r>
            <w:r w:rsidRPr="00D03916">
              <w:rPr>
                <w:szCs w:val="24"/>
                <w:u w:val="single"/>
              </w:rPr>
              <w:t xml:space="preserve"> </w:t>
            </w:r>
            <w:r>
              <w:rPr>
                <w:szCs w:val="24"/>
              </w:rPr>
              <w:t xml:space="preserve">2021 года </w:t>
            </w:r>
            <w:r w:rsidRPr="002B00C8">
              <w:rPr>
                <w:szCs w:val="24"/>
              </w:rPr>
              <w:t>№</w:t>
            </w:r>
            <w:r w:rsidR="002B00C8" w:rsidRPr="002B00C8">
              <w:rPr>
                <w:szCs w:val="24"/>
                <w:u w:val="single"/>
              </w:rPr>
              <w:t xml:space="preserve"> 136-п</w:t>
            </w:r>
          </w:p>
          <w:p w:rsidR="00557799" w:rsidRDefault="00557799" w:rsidP="00557799">
            <w:pPr>
              <w:spacing w:after="0" w:line="360" w:lineRule="auto"/>
              <w:ind w:right="34"/>
              <w:jc w:val="right"/>
              <w:rPr>
                <w:color w:val="000000" w:themeColor="text1"/>
                <w:szCs w:val="24"/>
                <w:lang w:eastAsia="ru-RU"/>
              </w:rPr>
            </w:pPr>
          </w:p>
          <w:p w:rsidR="00557799" w:rsidRDefault="00557799" w:rsidP="00557799">
            <w:pPr>
              <w:spacing w:after="0" w:line="360" w:lineRule="auto"/>
              <w:ind w:right="34"/>
              <w:jc w:val="right"/>
              <w:rPr>
                <w:color w:val="000000" w:themeColor="text1"/>
                <w:szCs w:val="24"/>
                <w:lang w:eastAsia="ru-RU"/>
              </w:rPr>
            </w:pPr>
            <w:r w:rsidRPr="000827E5">
              <w:rPr>
                <w:color w:val="000000" w:themeColor="text1"/>
                <w:szCs w:val="24"/>
                <w:lang w:eastAsia="ru-RU"/>
              </w:rPr>
              <w:t>УТВЕРЖДАЮ</w:t>
            </w:r>
          </w:p>
          <w:p w:rsidR="00557799" w:rsidRDefault="00557799" w:rsidP="00557799">
            <w:pPr>
              <w:spacing w:line="360" w:lineRule="auto"/>
              <w:ind w:right="34"/>
              <w:jc w:val="right"/>
              <w:rPr>
                <w:color w:val="000000" w:themeColor="text1"/>
                <w:szCs w:val="24"/>
                <w:lang w:eastAsia="ru-RU"/>
              </w:rPr>
            </w:pPr>
            <w:r>
              <w:rPr>
                <w:color w:val="000000" w:themeColor="text1"/>
                <w:szCs w:val="24"/>
                <w:lang w:eastAsia="ru-RU"/>
              </w:rPr>
              <w:t>Глава Бердяушского городского поселения</w:t>
            </w:r>
          </w:p>
          <w:p w:rsidR="00567785" w:rsidRPr="001F19DB" w:rsidRDefault="001F378F" w:rsidP="00557799">
            <w:pPr>
              <w:spacing w:after="0" w:line="240" w:lineRule="auto"/>
              <w:ind w:left="-108" w:right="34"/>
              <w:jc w:val="right"/>
              <w:rPr>
                <w:szCs w:val="24"/>
              </w:rPr>
            </w:pPr>
            <w:r w:rsidRPr="001F378F">
              <w:rPr>
                <w:rFonts w:ascii="PT Sans" w:hAnsi="PT Sans"/>
                <w:noProof/>
                <w:color w:val="000000" w:themeColor="text1"/>
                <w:sz w:val="26"/>
                <w:szCs w:val="26"/>
                <w:lang w:eastAsia="ru-RU"/>
              </w:rPr>
              <w:pict>
                <v:shape id="_x0000_s1029" type="#_x0000_t32" style="position:absolute;left:0;text-align:left;margin-left:16.55pt;margin-top:11.15pt;width:119.25pt;height:0;z-index:251664384" o:connectortype="straight"/>
              </w:pict>
            </w:r>
            <w:r w:rsidRPr="001F378F">
              <w:rPr>
                <w:rFonts w:ascii="PT Sans" w:hAnsi="PT Sans"/>
                <w:noProof/>
                <w:color w:val="000000" w:themeColor="text1"/>
                <w:sz w:val="26"/>
                <w:szCs w:val="26"/>
                <w:lang w:eastAsia="ru-RU"/>
              </w:rPr>
              <w:pict>
                <v:shape id="_x0000_s1028" type="#_x0000_t32" style="position:absolute;left:0;text-align:left;margin-left:277.2pt;margin-top:11.15pt;width:117pt;height:0;z-index:251663360" o:connectortype="straight"/>
              </w:pict>
            </w:r>
            <w:r w:rsidR="00557799">
              <w:rPr>
                <w:color w:val="000000" w:themeColor="text1"/>
                <w:szCs w:val="24"/>
                <w:lang w:eastAsia="ru-RU"/>
              </w:rPr>
              <w:t>Н.В. Салионова</w:t>
            </w:r>
          </w:p>
        </w:tc>
      </w:tr>
    </w:tbl>
    <w:p w:rsidR="00567785" w:rsidRPr="00557799" w:rsidRDefault="00567785" w:rsidP="00DB58FD">
      <w:pPr>
        <w:spacing w:line="360" w:lineRule="auto"/>
        <w:ind w:firstLine="567"/>
        <w:jc w:val="both"/>
        <w:rPr>
          <w:b/>
          <w:szCs w:val="24"/>
        </w:rPr>
      </w:pPr>
    </w:p>
    <w:p w:rsidR="00CF2DF6" w:rsidRPr="00557799" w:rsidRDefault="00567785" w:rsidP="00557799">
      <w:pPr>
        <w:spacing w:line="240" w:lineRule="auto"/>
        <w:ind w:right="-398"/>
        <w:jc w:val="center"/>
        <w:rPr>
          <w:b/>
          <w:szCs w:val="24"/>
        </w:rPr>
      </w:pPr>
      <w:r w:rsidRPr="00557799">
        <w:rPr>
          <w:b/>
          <w:szCs w:val="24"/>
        </w:rPr>
        <w:t>Методика</w:t>
      </w:r>
    </w:p>
    <w:p w:rsidR="00567785" w:rsidRPr="00557799" w:rsidRDefault="00567785" w:rsidP="00557799">
      <w:pPr>
        <w:spacing w:line="240" w:lineRule="auto"/>
        <w:ind w:right="-398"/>
        <w:jc w:val="center"/>
        <w:rPr>
          <w:b/>
          <w:szCs w:val="24"/>
        </w:rPr>
      </w:pPr>
      <w:r w:rsidRPr="00557799">
        <w:rPr>
          <w:b/>
          <w:szCs w:val="24"/>
        </w:rPr>
        <w:t>расчета арендной платы за муниципальное имущество производственного назначения</w:t>
      </w:r>
    </w:p>
    <w:p w:rsidR="00186B8D" w:rsidRDefault="00186B8D" w:rsidP="00557799">
      <w:pPr>
        <w:spacing w:line="240" w:lineRule="auto"/>
        <w:ind w:right="-398"/>
        <w:jc w:val="center"/>
        <w:rPr>
          <w:szCs w:val="24"/>
        </w:rPr>
      </w:pPr>
    </w:p>
    <w:p w:rsidR="00567785" w:rsidRDefault="00567785" w:rsidP="00557799">
      <w:pPr>
        <w:spacing w:before="240" w:line="360" w:lineRule="auto"/>
        <w:ind w:right="-398" w:firstLine="567"/>
        <w:jc w:val="both"/>
        <w:rPr>
          <w:szCs w:val="24"/>
        </w:rPr>
      </w:pPr>
      <w:r>
        <w:rPr>
          <w:szCs w:val="24"/>
        </w:rPr>
        <w:t>Настоящая методика определяет порядок расчета арендной платы за арендуемое имущество: транспортные средства, включая тракторную и строительную самоходную технику, машины и обо</w:t>
      </w:r>
      <w:r w:rsidR="00186B8D">
        <w:rPr>
          <w:szCs w:val="24"/>
        </w:rPr>
        <w:t>р</w:t>
      </w:r>
      <w:r>
        <w:rPr>
          <w:szCs w:val="24"/>
        </w:rPr>
        <w:t>удование, включая оргтехник</w:t>
      </w:r>
      <w:r w:rsidR="00186B8D">
        <w:rPr>
          <w:szCs w:val="24"/>
        </w:rPr>
        <w:t>у, недвижимое имущество производственного назначения, находящегося в муниципальной собственности Бердяушского городского поселения:</w:t>
      </w:r>
    </w:p>
    <w:p w:rsidR="00186B8D" w:rsidRDefault="00186B8D" w:rsidP="00557799">
      <w:pPr>
        <w:spacing w:after="0" w:line="360" w:lineRule="auto"/>
        <w:ind w:right="-398" w:firstLine="567"/>
        <w:jc w:val="both"/>
        <w:rPr>
          <w:szCs w:val="24"/>
        </w:rPr>
      </w:pPr>
      <w:r w:rsidRPr="00E44B37">
        <w:rPr>
          <w:b/>
          <w:szCs w:val="24"/>
        </w:rPr>
        <w:t>АП =</w:t>
      </w:r>
      <w:r>
        <w:rPr>
          <w:b/>
          <w:szCs w:val="24"/>
        </w:rPr>
        <w:t>1/12 * (</w:t>
      </w:r>
      <w:proofErr w:type="spellStart"/>
      <w:r>
        <w:rPr>
          <w:b/>
          <w:szCs w:val="24"/>
        </w:rPr>
        <w:t>Ао</w:t>
      </w:r>
      <w:proofErr w:type="spellEnd"/>
      <w:proofErr w:type="gramStart"/>
      <w:r>
        <w:rPr>
          <w:b/>
          <w:szCs w:val="24"/>
        </w:rPr>
        <w:t xml:space="preserve"> * Н</w:t>
      </w:r>
      <w:proofErr w:type="gramEnd"/>
      <w:r>
        <w:rPr>
          <w:b/>
          <w:szCs w:val="24"/>
        </w:rPr>
        <w:t>и)</w:t>
      </w:r>
      <w:r w:rsidRPr="00E44B37">
        <w:rPr>
          <w:b/>
          <w:szCs w:val="24"/>
        </w:rPr>
        <w:t>,</w:t>
      </w:r>
      <w:r>
        <w:rPr>
          <w:szCs w:val="24"/>
        </w:rPr>
        <w:t xml:space="preserve"> где:</w:t>
      </w:r>
    </w:p>
    <w:p w:rsidR="00186B8D" w:rsidRPr="00186B8D" w:rsidRDefault="00186B8D" w:rsidP="00557799">
      <w:pPr>
        <w:spacing w:after="0" w:line="360" w:lineRule="auto"/>
        <w:ind w:right="-398" w:firstLine="567"/>
        <w:jc w:val="both"/>
        <w:rPr>
          <w:szCs w:val="24"/>
        </w:rPr>
      </w:pPr>
      <w:r w:rsidRPr="00E44B37">
        <w:rPr>
          <w:b/>
          <w:szCs w:val="24"/>
        </w:rPr>
        <w:t>АП</w:t>
      </w:r>
      <w:r>
        <w:rPr>
          <w:b/>
          <w:szCs w:val="24"/>
        </w:rPr>
        <w:t xml:space="preserve"> – </w:t>
      </w:r>
      <w:r w:rsidRPr="00186B8D">
        <w:rPr>
          <w:szCs w:val="24"/>
        </w:rPr>
        <w:t>размер ежемесячной арендной платы;</w:t>
      </w:r>
    </w:p>
    <w:p w:rsidR="00186B8D" w:rsidRPr="00186B8D" w:rsidRDefault="00186B8D" w:rsidP="00557799">
      <w:pPr>
        <w:spacing w:after="0" w:line="360" w:lineRule="auto"/>
        <w:ind w:right="-398" w:firstLine="567"/>
        <w:jc w:val="both"/>
        <w:rPr>
          <w:szCs w:val="24"/>
        </w:rPr>
      </w:pPr>
      <w:proofErr w:type="spellStart"/>
      <w:r>
        <w:rPr>
          <w:b/>
          <w:szCs w:val="24"/>
        </w:rPr>
        <w:t>Ао</w:t>
      </w:r>
      <w:proofErr w:type="spellEnd"/>
      <w:r>
        <w:rPr>
          <w:b/>
          <w:szCs w:val="24"/>
        </w:rPr>
        <w:t xml:space="preserve"> – </w:t>
      </w:r>
      <w:r w:rsidRPr="00186B8D">
        <w:rPr>
          <w:szCs w:val="24"/>
        </w:rPr>
        <w:t>остаточная стоимость</w:t>
      </w:r>
      <w:r>
        <w:rPr>
          <w:szCs w:val="24"/>
        </w:rPr>
        <w:t xml:space="preserve"> имущества;</w:t>
      </w:r>
    </w:p>
    <w:p w:rsidR="004050F1" w:rsidRDefault="00186B8D" w:rsidP="00557799">
      <w:pPr>
        <w:spacing w:after="0" w:line="360" w:lineRule="auto"/>
        <w:ind w:right="-398" w:firstLine="567"/>
        <w:jc w:val="both"/>
        <w:rPr>
          <w:color w:val="000000" w:themeColor="text1"/>
          <w:szCs w:val="24"/>
        </w:rPr>
      </w:pPr>
      <w:r>
        <w:rPr>
          <w:b/>
          <w:szCs w:val="24"/>
        </w:rPr>
        <w:t xml:space="preserve">Ни – </w:t>
      </w:r>
      <w:r w:rsidRPr="00186B8D">
        <w:rPr>
          <w:szCs w:val="24"/>
        </w:rPr>
        <w:t>налог</w:t>
      </w:r>
      <w:r>
        <w:rPr>
          <w:szCs w:val="24"/>
        </w:rPr>
        <w:t xml:space="preserve"> на имущество равный 2,2.</w:t>
      </w:r>
      <w:r>
        <w:rPr>
          <w:color w:val="000000" w:themeColor="text1"/>
          <w:szCs w:val="24"/>
        </w:rPr>
        <w:t xml:space="preserve"> </w:t>
      </w:r>
    </w:p>
    <w:p w:rsidR="004050F1" w:rsidRPr="00676373" w:rsidRDefault="004050F1" w:rsidP="00D03916">
      <w:pPr>
        <w:tabs>
          <w:tab w:val="left" w:pos="9923"/>
        </w:tabs>
        <w:spacing w:line="360" w:lineRule="auto"/>
        <w:ind w:right="-881"/>
        <w:jc w:val="right"/>
        <w:rPr>
          <w:color w:val="000000" w:themeColor="text1"/>
          <w:szCs w:val="24"/>
        </w:rPr>
      </w:pPr>
    </w:p>
    <w:sectPr w:rsidR="004050F1" w:rsidRPr="00676373" w:rsidSect="00153D74">
      <w:headerReference w:type="default" r:id="rId9"/>
      <w:pgSz w:w="11906" w:h="16838"/>
      <w:pgMar w:top="1134" w:right="992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537" w:rsidRDefault="00593537" w:rsidP="00D743C3">
      <w:pPr>
        <w:spacing w:after="0" w:line="240" w:lineRule="auto"/>
      </w:pPr>
      <w:r>
        <w:separator/>
      </w:r>
    </w:p>
  </w:endnote>
  <w:endnote w:type="continuationSeparator" w:id="0">
    <w:p w:rsidR="00593537" w:rsidRDefault="00593537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537" w:rsidRDefault="00593537" w:rsidP="00D743C3">
      <w:pPr>
        <w:spacing w:after="0" w:line="240" w:lineRule="auto"/>
      </w:pPr>
      <w:r>
        <w:separator/>
      </w:r>
    </w:p>
  </w:footnote>
  <w:footnote w:type="continuationSeparator" w:id="0">
    <w:p w:rsidR="00593537" w:rsidRDefault="00593537" w:rsidP="00D7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04E" w:rsidRDefault="001F378F">
    <w:pPr>
      <w:pStyle w:val="ac"/>
      <w:spacing w:line="14" w:lineRule="auto"/>
      <w:ind w:left="0" w:firstLine="0"/>
      <w:jc w:val="left"/>
      <w:rPr>
        <w:sz w:val="20"/>
      </w:rPr>
    </w:pPr>
    <w:r w:rsidRPr="001F37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14pt;margin-top:36.55pt;width:17.3pt;height:13.05pt;z-index:-251658752;mso-position-horizontal-relative:page;mso-position-vertical-relative:page" filled="f" stroked="f">
          <v:textbox style="mso-next-textbox:#_x0000_s8193" inset="0,0,0,0">
            <w:txbxContent>
              <w:p w:rsidR="00BE304E" w:rsidRDefault="00BE304E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705E52"/>
    <w:multiLevelType w:val="hybridMultilevel"/>
    <w:tmpl w:val="DABABD32"/>
    <w:lvl w:ilvl="0" w:tplc="0074C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65229"/>
    <w:multiLevelType w:val="multilevel"/>
    <w:tmpl w:val="EBD61A12"/>
    <w:lvl w:ilvl="0">
      <w:start w:val="1"/>
      <w:numFmt w:val="decimal"/>
      <w:lvlText w:val="%1."/>
      <w:lvlJc w:val="left"/>
      <w:pPr>
        <w:ind w:left="2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1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0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708"/>
      </w:pPr>
      <w:rPr>
        <w:rFonts w:hint="default"/>
        <w:lang w:val="ru-RU" w:eastAsia="en-US" w:bidi="ar-SA"/>
      </w:rPr>
    </w:lvl>
  </w:abstractNum>
  <w:abstractNum w:abstractNumId="3">
    <w:nsid w:val="73C64617"/>
    <w:multiLevelType w:val="hybridMultilevel"/>
    <w:tmpl w:val="7E1C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70AD7"/>
    <w:rsid w:val="000134DD"/>
    <w:rsid w:val="0004145F"/>
    <w:rsid w:val="000C3B87"/>
    <w:rsid w:val="000D028E"/>
    <w:rsid w:val="000E1228"/>
    <w:rsid w:val="00147DC8"/>
    <w:rsid w:val="00150D30"/>
    <w:rsid w:val="00153D74"/>
    <w:rsid w:val="00186B8D"/>
    <w:rsid w:val="001C1BDC"/>
    <w:rsid w:val="001D29F1"/>
    <w:rsid w:val="001F378F"/>
    <w:rsid w:val="00214C15"/>
    <w:rsid w:val="00247BF7"/>
    <w:rsid w:val="00257DFC"/>
    <w:rsid w:val="002901F8"/>
    <w:rsid w:val="002A1EC7"/>
    <w:rsid w:val="002B00C8"/>
    <w:rsid w:val="002B414B"/>
    <w:rsid w:val="0030126A"/>
    <w:rsid w:val="00303652"/>
    <w:rsid w:val="00314CD5"/>
    <w:rsid w:val="00395877"/>
    <w:rsid w:val="004010BD"/>
    <w:rsid w:val="004050F1"/>
    <w:rsid w:val="00421C78"/>
    <w:rsid w:val="0044019F"/>
    <w:rsid w:val="0044665B"/>
    <w:rsid w:val="00484572"/>
    <w:rsid w:val="004A6236"/>
    <w:rsid w:val="004B6E29"/>
    <w:rsid w:val="004C29AF"/>
    <w:rsid w:val="004D36F0"/>
    <w:rsid w:val="004D6451"/>
    <w:rsid w:val="004D7D4C"/>
    <w:rsid w:val="005266FF"/>
    <w:rsid w:val="00557799"/>
    <w:rsid w:val="0056034C"/>
    <w:rsid w:val="00567785"/>
    <w:rsid w:val="0058336A"/>
    <w:rsid w:val="00593537"/>
    <w:rsid w:val="005C5893"/>
    <w:rsid w:val="00676373"/>
    <w:rsid w:val="00676995"/>
    <w:rsid w:val="006864DA"/>
    <w:rsid w:val="00691D6D"/>
    <w:rsid w:val="00722475"/>
    <w:rsid w:val="007339B1"/>
    <w:rsid w:val="00753274"/>
    <w:rsid w:val="007768B3"/>
    <w:rsid w:val="007D77D7"/>
    <w:rsid w:val="00821D14"/>
    <w:rsid w:val="0085373B"/>
    <w:rsid w:val="00870AD7"/>
    <w:rsid w:val="00885CF9"/>
    <w:rsid w:val="008E723F"/>
    <w:rsid w:val="00910C48"/>
    <w:rsid w:val="009447CE"/>
    <w:rsid w:val="00956E7A"/>
    <w:rsid w:val="009E0484"/>
    <w:rsid w:val="009F4665"/>
    <w:rsid w:val="00A016B1"/>
    <w:rsid w:val="00A117D3"/>
    <w:rsid w:val="00A27EA5"/>
    <w:rsid w:val="00A74708"/>
    <w:rsid w:val="00B3256C"/>
    <w:rsid w:val="00B77425"/>
    <w:rsid w:val="00BC1C5B"/>
    <w:rsid w:val="00BD6C57"/>
    <w:rsid w:val="00BE274E"/>
    <w:rsid w:val="00BE304E"/>
    <w:rsid w:val="00BF6334"/>
    <w:rsid w:val="00BF76DB"/>
    <w:rsid w:val="00C0175E"/>
    <w:rsid w:val="00C1173A"/>
    <w:rsid w:val="00C55922"/>
    <w:rsid w:val="00C65D47"/>
    <w:rsid w:val="00C70A93"/>
    <w:rsid w:val="00CC5A6B"/>
    <w:rsid w:val="00CF2DF6"/>
    <w:rsid w:val="00D03916"/>
    <w:rsid w:val="00D11069"/>
    <w:rsid w:val="00D11641"/>
    <w:rsid w:val="00D743C3"/>
    <w:rsid w:val="00D76BB6"/>
    <w:rsid w:val="00D85B03"/>
    <w:rsid w:val="00D9452B"/>
    <w:rsid w:val="00DB58FD"/>
    <w:rsid w:val="00DC12AF"/>
    <w:rsid w:val="00DF0917"/>
    <w:rsid w:val="00E11B3A"/>
    <w:rsid w:val="00E44B37"/>
    <w:rsid w:val="00E5780A"/>
    <w:rsid w:val="00E61EBB"/>
    <w:rsid w:val="00E84039"/>
    <w:rsid w:val="00EA2AB2"/>
    <w:rsid w:val="00F1178D"/>
    <w:rsid w:val="00F875ED"/>
    <w:rsid w:val="00F92A5D"/>
    <w:rsid w:val="00FA4707"/>
    <w:rsid w:val="00FA4A23"/>
    <w:rsid w:val="00FA7A8D"/>
    <w:rsid w:val="00FC66ED"/>
    <w:rsid w:val="00FE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7768B3"/>
    <w:rPr>
      <w:rFonts w:eastAsiaTheme="minorEastAsia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C3B87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304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E304E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E304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  <w:ind w:left="198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</w:pPr>
    <w:rPr>
      <w:sz w:val="22"/>
    </w:rPr>
  </w:style>
  <w:style w:type="paragraph" w:styleId="HTML">
    <w:name w:val="HTML Preformatted"/>
    <w:basedOn w:val="a"/>
    <w:link w:val="HTML0"/>
    <w:rsid w:val="00BE3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E30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aliases w:val="для таблиц,Без интервала2,No Spacing"/>
    <w:link w:val="af"/>
    <w:uiPriority w:val="1"/>
    <w:qFormat/>
    <w:rsid w:val="00BE304E"/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для таблиц Знак,Без интервала2 Знак,No Spacing Знак"/>
    <w:link w:val="ae"/>
    <w:uiPriority w:val="1"/>
    <w:rsid w:val="00BE304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7804C-AFA7-41B1-9B16-8C8CC631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4</cp:revision>
  <cp:lastPrinted>2021-10-15T06:43:00Z</cp:lastPrinted>
  <dcterms:created xsi:type="dcterms:W3CDTF">2021-11-08T11:18:00Z</dcterms:created>
  <dcterms:modified xsi:type="dcterms:W3CDTF">2021-11-23T11:13:00Z</dcterms:modified>
</cp:coreProperties>
</file>